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D5B98" w14:textId="7A54290B" w:rsidR="000B242B" w:rsidRPr="0013509F" w:rsidRDefault="009C4FD9">
      <w:pPr>
        <w:widowControl w:val="0"/>
        <w:autoSpaceDE w:val="0"/>
        <w:autoSpaceDN w:val="0"/>
        <w:adjustRightInd w:val="0"/>
        <w:spacing w:line="259" w:lineRule="atLeast"/>
        <w:jc w:val="right"/>
        <w:rPr>
          <w:rFonts w:ascii="Times New Roman" w:hAnsi="Times New Roman"/>
          <w:sz w:val="28"/>
          <w:szCs w:val="28"/>
          <w:lang w:val="uk-UA"/>
        </w:rPr>
      </w:pPr>
      <w:r w:rsidRPr="0013509F">
        <w:rPr>
          <w:rFonts w:ascii="Times New Roman" w:hAnsi="Times New Roman"/>
          <w:sz w:val="28"/>
          <w:szCs w:val="28"/>
          <w:lang w:val="uk-UA"/>
        </w:rPr>
        <w:t>Проект</w:t>
      </w:r>
    </w:p>
    <w:p w14:paraId="52FF97C8" w14:textId="77777777" w:rsidR="000B242B" w:rsidRPr="0013509F" w:rsidRDefault="000B242B">
      <w:pPr>
        <w:widowControl w:val="0"/>
        <w:autoSpaceDE w:val="0"/>
        <w:autoSpaceDN w:val="0"/>
        <w:adjustRightInd w:val="0"/>
        <w:spacing w:line="259" w:lineRule="atLeast"/>
        <w:rPr>
          <w:rFonts w:ascii="Times New Roman" w:hAnsi="Times New Roman"/>
          <w:sz w:val="28"/>
          <w:szCs w:val="28"/>
          <w:lang w:val="uk-UA"/>
        </w:rPr>
      </w:pPr>
    </w:p>
    <w:p w14:paraId="326EAB06"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ЗАКОН УКРАЇНИ</w:t>
      </w:r>
    </w:p>
    <w:p w14:paraId="5AA3D713" w14:textId="4BDEF69F"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Про розкриття інформації у видобувних галузях</w:t>
      </w:r>
    </w:p>
    <w:p w14:paraId="5A7EE232" w14:textId="77777777" w:rsidR="000B242B" w:rsidRPr="0013509F" w:rsidRDefault="000B242B" w:rsidP="009C4FD9">
      <w:pPr>
        <w:widowControl w:val="0"/>
        <w:autoSpaceDE w:val="0"/>
        <w:autoSpaceDN w:val="0"/>
        <w:adjustRightInd w:val="0"/>
        <w:spacing w:line="259" w:lineRule="atLeast"/>
        <w:ind w:firstLine="720"/>
        <w:jc w:val="both"/>
        <w:rPr>
          <w:rFonts w:ascii="Times New Roman" w:hAnsi="Times New Roman"/>
          <w:sz w:val="28"/>
          <w:szCs w:val="28"/>
          <w:lang w:val="uk-UA"/>
        </w:rPr>
      </w:pPr>
      <w:r w:rsidRPr="0013509F">
        <w:rPr>
          <w:rFonts w:ascii="Times New Roman" w:hAnsi="Times New Roman"/>
          <w:sz w:val="28"/>
          <w:szCs w:val="28"/>
          <w:lang w:val="uk-UA"/>
        </w:rPr>
        <w:t>Цей Закон визначає правові засади регулювання та організації збору, розкриття та поширення інформації у видобувних галузях в Україні.</w:t>
      </w:r>
    </w:p>
    <w:p w14:paraId="50B88063"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 xml:space="preserve">Розділ І </w:t>
      </w:r>
    </w:p>
    <w:p w14:paraId="51224934"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ЗАГАЛЬНІ ПОЛОЖЕННЯ</w:t>
      </w:r>
    </w:p>
    <w:p w14:paraId="2B5F37AB"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1. Визначення термінів</w:t>
      </w:r>
    </w:p>
    <w:p w14:paraId="7EE7648C" w14:textId="0F2EE2E9"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1. У цьому Законі наведені терміни вживаються </w:t>
      </w:r>
      <w:r w:rsidR="009C4FD9" w:rsidRPr="0013509F">
        <w:rPr>
          <w:rFonts w:ascii="Times New Roman" w:hAnsi="Times New Roman"/>
          <w:sz w:val="28"/>
          <w:szCs w:val="28"/>
          <w:lang w:val="uk-UA"/>
        </w:rPr>
        <w:t>у</w:t>
      </w:r>
      <w:r w:rsidRPr="0013509F">
        <w:rPr>
          <w:rFonts w:ascii="Times New Roman" w:hAnsi="Times New Roman"/>
          <w:sz w:val="28"/>
          <w:szCs w:val="28"/>
          <w:lang w:val="uk-UA"/>
        </w:rPr>
        <w:t xml:space="preserve"> такому значенні:</w:t>
      </w:r>
    </w:p>
    <w:p w14:paraId="7E152282" w14:textId="59053169" w:rsidR="008B207B" w:rsidRPr="00D30256" w:rsidRDefault="008B207B">
      <w:pPr>
        <w:widowControl w:val="0"/>
        <w:autoSpaceDE w:val="0"/>
        <w:autoSpaceDN w:val="0"/>
        <w:adjustRightInd w:val="0"/>
        <w:spacing w:line="259" w:lineRule="atLeast"/>
        <w:ind w:firstLine="708"/>
        <w:jc w:val="both"/>
        <w:rPr>
          <w:rFonts w:ascii="Times New Roman" w:hAnsi="Times New Roman"/>
          <w:sz w:val="28"/>
          <w:szCs w:val="28"/>
          <w:lang w:val="uk-UA"/>
        </w:rPr>
      </w:pPr>
      <w:r w:rsidRPr="00D30256">
        <w:rPr>
          <w:rFonts w:ascii="Times New Roman" w:hAnsi="Times New Roman"/>
          <w:sz w:val="28"/>
          <w:szCs w:val="28"/>
          <w:lang w:val="uk-UA"/>
        </w:rPr>
        <w:t xml:space="preserve">багатостороння група з </w:t>
      </w:r>
      <w:r w:rsidR="005B13C2" w:rsidRPr="00D30256">
        <w:rPr>
          <w:rFonts w:ascii="Times New Roman" w:hAnsi="Times New Roman"/>
          <w:sz w:val="28"/>
          <w:szCs w:val="28"/>
          <w:lang w:val="uk-UA"/>
        </w:rPr>
        <w:t>питання імплементації в Україні Ініціативи щодо забезпечення прозорості у видобувних галузях</w:t>
      </w:r>
      <w:r w:rsidR="009C4FD9" w:rsidRPr="00D30256">
        <w:rPr>
          <w:rFonts w:ascii="Times New Roman" w:hAnsi="Times New Roman"/>
          <w:sz w:val="28"/>
          <w:szCs w:val="28"/>
          <w:lang w:val="uk-UA"/>
        </w:rPr>
        <w:t xml:space="preserve"> </w:t>
      </w:r>
      <w:r w:rsidR="005B13C2" w:rsidRPr="00D30256">
        <w:rPr>
          <w:rFonts w:ascii="Times New Roman" w:hAnsi="Times New Roman"/>
          <w:sz w:val="28"/>
          <w:szCs w:val="28"/>
          <w:lang w:val="uk-UA"/>
        </w:rPr>
        <w:t xml:space="preserve">– група, що створюється </w:t>
      </w:r>
      <w:r w:rsidR="00A9070D" w:rsidRPr="00A9070D">
        <w:rPr>
          <w:rFonts w:ascii="Times New Roman" w:hAnsi="Times New Roman"/>
          <w:sz w:val="28"/>
          <w:szCs w:val="28"/>
          <w:lang w:val="uk-UA"/>
        </w:rPr>
        <w:t>центральн</w:t>
      </w:r>
      <w:r w:rsidR="00A9070D">
        <w:rPr>
          <w:rFonts w:ascii="Times New Roman" w:hAnsi="Times New Roman"/>
          <w:sz w:val="28"/>
          <w:szCs w:val="28"/>
          <w:lang w:val="uk-UA"/>
        </w:rPr>
        <w:t>им</w:t>
      </w:r>
      <w:r w:rsidR="00A9070D" w:rsidRPr="00A9070D">
        <w:rPr>
          <w:rFonts w:ascii="Times New Roman" w:hAnsi="Times New Roman"/>
          <w:sz w:val="28"/>
          <w:szCs w:val="28"/>
          <w:lang w:val="uk-UA"/>
        </w:rPr>
        <w:t xml:space="preserve"> орган</w:t>
      </w:r>
      <w:r w:rsidR="00A9070D">
        <w:rPr>
          <w:rFonts w:ascii="Times New Roman" w:hAnsi="Times New Roman"/>
          <w:sz w:val="28"/>
          <w:szCs w:val="28"/>
          <w:lang w:val="uk-UA"/>
        </w:rPr>
        <w:t>ом</w:t>
      </w:r>
      <w:r w:rsidR="00A9070D" w:rsidRPr="00A9070D">
        <w:rPr>
          <w:rFonts w:ascii="Times New Roman" w:hAnsi="Times New Roman"/>
          <w:sz w:val="28"/>
          <w:szCs w:val="28"/>
          <w:lang w:val="uk-UA"/>
        </w:rPr>
        <w:t xml:space="preserve"> виконавчої влади, що забезпечує формування державної політики у сфері енергетики та вугільної промисловості</w:t>
      </w:r>
      <w:r w:rsidR="00A9070D">
        <w:rPr>
          <w:rFonts w:ascii="Times New Roman" w:hAnsi="Times New Roman"/>
          <w:sz w:val="28"/>
          <w:szCs w:val="28"/>
          <w:lang w:val="uk-UA"/>
        </w:rPr>
        <w:t>, з метою</w:t>
      </w:r>
      <w:r w:rsidR="00A9070D" w:rsidRPr="00A9070D">
        <w:rPr>
          <w:rFonts w:ascii="Times New Roman" w:hAnsi="Times New Roman"/>
          <w:sz w:val="28"/>
          <w:szCs w:val="28"/>
          <w:lang w:val="uk-UA"/>
        </w:rPr>
        <w:t xml:space="preserve"> здійснення </w:t>
      </w:r>
      <w:r w:rsidR="00A9070D">
        <w:rPr>
          <w:rFonts w:ascii="Times New Roman" w:hAnsi="Times New Roman"/>
          <w:sz w:val="28"/>
          <w:szCs w:val="28"/>
          <w:lang w:val="uk-UA"/>
        </w:rPr>
        <w:t>нагляду</w:t>
      </w:r>
      <w:r w:rsidR="00A9070D" w:rsidRPr="00A9070D">
        <w:rPr>
          <w:rFonts w:ascii="Times New Roman" w:hAnsi="Times New Roman"/>
          <w:sz w:val="28"/>
          <w:szCs w:val="28"/>
          <w:lang w:val="uk-UA"/>
        </w:rPr>
        <w:t xml:space="preserve"> за процесом звітності відповідно до вимог Ініціативи</w:t>
      </w:r>
      <w:r w:rsidR="00A9070D">
        <w:rPr>
          <w:rFonts w:ascii="Times New Roman" w:hAnsi="Times New Roman"/>
          <w:sz w:val="28"/>
          <w:szCs w:val="28"/>
          <w:lang w:val="uk-UA"/>
        </w:rPr>
        <w:t xml:space="preserve"> </w:t>
      </w:r>
      <w:r w:rsidR="00A9070D" w:rsidRPr="00A9070D">
        <w:rPr>
          <w:rFonts w:ascii="Times New Roman" w:hAnsi="Times New Roman"/>
          <w:sz w:val="28"/>
          <w:szCs w:val="28"/>
          <w:lang w:val="uk-UA"/>
        </w:rPr>
        <w:t>щодо забезпечення прозорості у видобувних галузях</w:t>
      </w:r>
      <w:r w:rsidR="005B13C2" w:rsidRPr="00D30256">
        <w:rPr>
          <w:rFonts w:ascii="Times New Roman" w:hAnsi="Times New Roman"/>
          <w:sz w:val="28"/>
          <w:szCs w:val="28"/>
          <w:lang w:val="uk-UA"/>
        </w:rPr>
        <w:t>;</w:t>
      </w:r>
    </w:p>
    <w:p w14:paraId="2088F92C" w14:textId="79ED503D" w:rsidR="0002786D" w:rsidRPr="002C06E3" w:rsidRDefault="0002786D">
      <w:pPr>
        <w:widowControl w:val="0"/>
        <w:autoSpaceDE w:val="0"/>
        <w:autoSpaceDN w:val="0"/>
        <w:adjustRightInd w:val="0"/>
        <w:spacing w:line="259" w:lineRule="atLeast"/>
        <w:ind w:firstLine="708"/>
        <w:jc w:val="both"/>
        <w:rPr>
          <w:rFonts w:ascii="Times New Roman" w:hAnsi="Times New Roman"/>
          <w:sz w:val="28"/>
          <w:szCs w:val="28"/>
          <w:lang w:val="uk-UA"/>
        </w:rPr>
      </w:pPr>
      <w:r w:rsidRPr="00D30256">
        <w:rPr>
          <w:rFonts w:ascii="Times New Roman" w:hAnsi="Times New Roman"/>
          <w:sz w:val="28"/>
          <w:szCs w:val="28"/>
          <w:lang w:val="uk-UA"/>
        </w:rPr>
        <w:t>видобувн</w:t>
      </w:r>
      <w:r w:rsidR="00D30256" w:rsidRPr="00D30256">
        <w:rPr>
          <w:rFonts w:ascii="Times New Roman" w:hAnsi="Times New Roman"/>
          <w:sz w:val="28"/>
          <w:szCs w:val="28"/>
          <w:lang w:val="uk-UA"/>
        </w:rPr>
        <w:t>і</w:t>
      </w:r>
      <w:r w:rsidRPr="00D30256">
        <w:rPr>
          <w:rFonts w:ascii="Times New Roman" w:hAnsi="Times New Roman"/>
          <w:sz w:val="28"/>
          <w:szCs w:val="28"/>
          <w:lang w:val="uk-UA"/>
        </w:rPr>
        <w:t xml:space="preserve"> галуз</w:t>
      </w:r>
      <w:r w:rsidR="00D30256" w:rsidRPr="00D30256">
        <w:rPr>
          <w:rFonts w:ascii="Times New Roman" w:hAnsi="Times New Roman"/>
          <w:sz w:val="28"/>
          <w:szCs w:val="28"/>
          <w:lang w:val="uk-UA"/>
        </w:rPr>
        <w:t>і</w:t>
      </w:r>
      <w:r w:rsidRPr="00D30256">
        <w:rPr>
          <w:rFonts w:ascii="Times New Roman" w:hAnsi="Times New Roman"/>
          <w:sz w:val="28"/>
          <w:szCs w:val="28"/>
          <w:lang w:val="uk-UA"/>
        </w:rPr>
        <w:t xml:space="preserve"> – </w:t>
      </w:r>
      <w:r w:rsidR="00D30256" w:rsidRPr="00D30256">
        <w:rPr>
          <w:rFonts w:ascii="Times New Roman" w:hAnsi="Times New Roman"/>
          <w:sz w:val="28"/>
          <w:szCs w:val="28"/>
          <w:lang w:val="uk-UA"/>
        </w:rPr>
        <w:t>галузі промисловості, пов’язані із геологічним вивченням, видобуванням</w:t>
      </w:r>
      <w:r w:rsidR="00D30256">
        <w:rPr>
          <w:rFonts w:ascii="Times New Roman" w:hAnsi="Times New Roman"/>
          <w:sz w:val="28"/>
          <w:szCs w:val="28"/>
          <w:lang w:val="uk-UA"/>
        </w:rPr>
        <w:t xml:space="preserve"> </w:t>
      </w:r>
      <w:r w:rsidR="00F05338">
        <w:rPr>
          <w:rFonts w:ascii="Times New Roman" w:hAnsi="Times New Roman"/>
          <w:sz w:val="28"/>
          <w:szCs w:val="28"/>
          <w:lang w:val="uk-UA"/>
        </w:rPr>
        <w:t xml:space="preserve">корисних копалин загальнодержавного значення </w:t>
      </w:r>
      <w:r w:rsidR="00D30256">
        <w:rPr>
          <w:rFonts w:ascii="Times New Roman" w:hAnsi="Times New Roman"/>
          <w:sz w:val="28"/>
          <w:szCs w:val="28"/>
          <w:lang w:val="uk-UA"/>
        </w:rPr>
        <w:t>та транспортуванням</w:t>
      </w:r>
      <w:r w:rsidR="00F05338">
        <w:rPr>
          <w:rFonts w:ascii="Times New Roman" w:hAnsi="Times New Roman"/>
          <w:sz w:val="28"/>
          <w:szCs w:val="28"/>
          <w:lang w:val="uk-UA"/>
        </w:rPr>
        <w:t xml:space="preserve"> </w:t>
      </w:r>
      <w:r w:rsidR="00F05338" w:rsidRPr="00F05338">
        <w:rPr>
          <w:rFonts w:ascii="Times New Roman" w:hAnsi="Times New Roman"/>
          <w:sz w:val="28"/>
          <w:szCs w:val="28"/>
          <w:lang w:val="uk-UA"/>
        </w:rPr>
        <w:t>трубопроводами, у тому числі з метою транзиту, вуглеводнів та хімічних продуктів</w:t>
      </w:r>
      <w:r w:rsidR="00F05338">
        <w:rPr>
          <w:rFonts w:ascii="Times New Roman" w:hAnsi="Times New Roman"/>
          <w:sz w:val="28"/>
          <w:szCs w:val="28"/>
          <w:lang w:val="uk-UA"/>
        </w:rPr>
        <w:t>;</w:t>
      </w:r>
    </w:p>
    <w:p w14:paraId="16366A0B" w14:textId="23C0350A"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звіт про виробни</w:t>
      </w:r>
      <w:r w:rsidR="00181B09" w:rsidRPr="0013509F">
        <w:rPr>
          <w:rFonts w:ascii="Times New Roman" w:hAnsi="Times New Roman"/>
          <w:sz w:val="28"/>
          <w:szCs w:val="28"/>
          <w:lang w:val="uk-UA"/>
        </w:rPr>
        <w:t xml:space="preserve">цтво </w:t>
      </w:r>
      <w:r w:rsidRPr="0013509F">
        <w:rPr>
          <w:rFonts w:ascii="Times New Roman" w:hAnsi="Times New Roman"/>
          <w:sz w:val="28"/>
          <w:szCs w:val="28"/>
          <w:lang w:val="uk-UA"/>
        </w:rPr>
        <w:t>та платежі – документ, що містить</w:t>
      </w:r>
      <w:r w:rsidR="00F41797">
        <w:rPr>
          <w:rFonts w:ascii="Times New Roman" w:hAnsi="Times New Roman"/>
          <w:sz w:val="28"/>
          <w:szCs w:val="28"/>
          <w:lang w:val="uk-UA"/>
        </w:rPr>
        <w:t xml:space="preserve"> узагальнену</w:t>
      </w:r>
      <w:r w:rsidRPr="0013509F">
        <w:rPr>
          <w:rFonts w:ascii="Times New Roman" w:hAnsi="Times New Roman"/>
          <w:sz w:val="28"/>
          <w:szCs w:val="28"/>
          <w:lang w:val="uk-UA"/>
        </w:rPr>
        <w:t xml:space="preserve"> інформацію про </w:t>
      </w:r>
      <w:r w:rsidR="00181B09" w:rsidRPr="0013509F">
        <w:rPr>
          <w:rFonts w:ascii="Times New Roman" w:hAnsi="Times New Roman"/>
          <w:sz w:val="28"/>
          <w:szCs w:val="28"/>
          <w:lang w:val="uk-UA"/>
        </w:rPr>
        <w:t xml:space="preserve">діяльність </w:t>
      </w:r>
      <w:r w:rsidR="00C325EE" w:rsidRPr="0013509F">
        <w:rPr>
          <w:rFonts w:ascii="Times New Roman" w:hAnsi="Times New Roman"/>
          <w:sz w:val="28"/>
          <w:szCs w:val="28"/>
          <w:lang w:val="uk-UA"/>
        </w:rPr>
        <w:t xml:space="preserve">суб’єктів господарювання, які здійснюють діяльність у видобувних галузях, </w:t>
      </w:r>
      <w:r w:rsidR="00181B09" w:rsidRPr="0013509F">
        <w:rPr>
          <w:rFonts w:ascii="Times New Roman" w:hAnsi="Times New Roman"/>
          <w:sz w:val="28"/>
          <w:szCs w:val="28"/>
          <w:lang w:val="uk-UA"/>
        </w:rPr>
        <w:t xml:space="preserve">необхідну для забезпечення прозорості у видобувних галузях у звітному періоді, </w:t>
      </w:r>
      <w:r w:rsidR="00564C79" w:rsidRPr="0013509F">
        <w:rPr>
          <w:rFonts w:ascii="Times New Roman" w:hAnsi="Times New Roman"/>
          <w:sz w:val="28"/>
          <w:szCs w:val="28"/>
          <w:lang w:val="uk-UA"/>
        </w:rPr>
        <w:t>зокрема</w:t>
      </w:r>
      <w:r w:rsidR="00181B09" w:rsidRPr="0013509F">
        <w:rPr>
          <w:rFonts w:ascii="Times New Roman" w:hAnsi="Times New Roman"/>
          <w:sz w:val="28"/>
          <w:szCs w:val="28"/>
          <w:lang w:val="uk-UA"/>
        </w:rPr>
        <w:t xml:space="preserve"> інформацію про </w:t>
      </w:r>
      <w:r w:rsidR="00564C79" w:rsidRPr="0013509F">
        <w:rPr>
          <w:rFonts w:ascii="Times New Roman" w:hAnsi="Times New Roman"/>
          <w:sz w:val="28"/>
          <w:szCs w:val="28"/>
          <w:lang w:val="uk-UA"/>
        </w:rPr>
        <w:t>податки і</w:t>
      </w:r>
      <w:r w:rsidRPr="0013509F">
        <w:rPr>
          <w:rFonts w:ascii="Times New Roman" w:hAnsi="Times New Roman"/>
          <w:sz w:val="28"/>
          <w:szCs w:val="28"/>
          <w:lang w:val="uk-UA"/>
        </w:rPr>
        <w:t xml:space="preserve"> збори</w:t>
      </w:r>
      <w:r w:rsidR="00564C79" w:rsidRPr="0013509F">
        <w:rPr>
          <w:rFonts w:ascii="Times New Roman" w:hAnsi="Times New Roman"/>
          <w:sz w:val="28"/>
          <w:szCs w:val="28"/>
          <w:lang w:val="uk-UA"/>
        </w:rPr>
        <w:t>,</w:t>
      </w:r>
      <w:r w:rsidRPr="0013509F">
        <w:rPr>
          <w:rFonts w:ascii="Times New Roman" w:hAnsi="Times New Roman"/>
          <w:sz w:val="28"/>
          <w:szCs w:val="28"/>
          <w:lang w:val="uk-UA"/>
        </w:rPr>
        <w:t xml:space="preserve"> інші платежі</w:t>
      </w:r>
      <w:r w:rsidR="00C325EE" w:rsidRPr="0013509F">
        <w:rPr>
          <w:rFonts w:ascii="Times New Roman" w:hAnsi="Times New Roman"/>
          <w:sz w:val="28"/>
          <w:szCs w:val="28"/>
          <w:lang w:val="uk-UA"/>
        </w:rPr>
        <w:t xml:space="preserve">, </w:t>
      </w:r>
      <w:r w:rsidR="00564C79" w:rsidRPr="0013509F">
        <w:rPr>
          <w:rFonts w:ascii="Times New Roman" w:hAnsi="Times New Roman"/>
          <w:sz w:val="28"/>
          <w:szCs w:val="28"/>
          <w:lang w:val="uk-UA"/>
        </w:rPr>
        <w:t>що</w:t>
      </w:r>
      <w:r w:rsidRPr="0013509F">
        <w:rPr>
          <w:rFonts w:ascii="Times New Roman" w:hAnsi="Times New Roman"/>
          <w:sz w:val="28"/>
          <w:szCs w:val="28"/>
          <w:lang w:val="uk-UA"/>
        </w:rPr>
        <w:t xml:space="preserve"> були сплачені або належні до сплати</w:t>
      </w:r>
      <w:r w:rsidR="00181B09" w:rsidRPr="0013509F">
        <w:rPr>
          <w:rFonts w:ascii="Times New Roman" w:hAnsi="Times New Roman"/>
          <w:sz w:val="28"/>
          <w:szCs w:val="28"/>
          <w:lang w:val="uk-UA"/>
        </w:rPr>
        <w:t xml:space="preserve"> </w:t>
      </w:r>
      <w:r w:rsidR="002C06E3">
        <w:rPr>
          <w:rFonts w:ascii="Times New Roman" w:hAnsi="Times New Roman"/>
          <w:sz w:val="28"/>
          <w:szCs w:val="28"/>
          <w:lang w:val="uk-UA"/>
        </w:rPr>
        <w:t>отримувачам платежів</w:t>
      </w:r>
      <w:r w:rsidR="00564C79" w:rsidRPr="0013509F">
        <w:rPr>
          <w:rFonts w:ascii="Times New Roman" w:hAnsi="Times New Roman"/>
          <w:sz w:val="28"/>
          <w:szCs w:val="28"/>
          <w:lang w:val="uk-UA"/>
        </w:rPr>
        <w:t xml:space="preserve"> такими суб’єктами</w:t>
      </w:r>
      <w:r w:rsidRPr="0013509F">
        <w:rPr>
          <w:rFonts w:ascii="Times New Roman" w:hAnsi="Times New Roman"/>
          <w:sz w:val="28"/>
          <w:szCs w:val="28"/>
          <w:lang w:val="uk-UA"/>
        </w:rPr>
        <w:t>;</w:t>
      </w:r>
    </w:p>
    <w:p w14:paraId="0FB95B20" w14:textId="00FD8DEC" w:rsidR="00564C79" w:rsidRPr="00192FDE"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звіт ІПВГ – </w:t>
      </w:r>
      <w:r w:rsidR="00F856EF" w:rsidRPr="0013509F">
        <w:rPr>
          <w:rFonts w:ascii="Times New Roman" w:hAnsi="Times New Roman"/>
          <w:sz w:val="28"/>
          <w:szCs w:val="28"/>
          <w:lang w:val="uk-UA"/>
        </w:rPr>
        <w:t xml:space="preserve">звіт, </w:t>
      </w:r>
      <w:r w:rsidR="00564C79" w:rsidRPr="0013509F">
        <w:rPr>
          <w:rFonts w:ascii="Times New Roman" w:hAnsi="Times New Roman"/>
          <w:sz w:val="28"/>
          <w:szCs w:val="28"/>
          <w:lang w:val="uk-UA"/>
        </w:rPr>
        <w:t xml:space="preserve">що готується </w:t>
      </w:r>
      <w:r w:rsidR="00D14F08">
        <w:rPr>
          <w:rFonts w:ascii="Times New Roman" w:hAnsi="Times New Roman"/>
          <w:sz w:val="28"/>
          <w:szCs w:val="28"/>
          <w:lang w:val="uk-UA"/>
        </w:rPr>
        <w:t>незалежним адміністратором</w:t>
      </w:r>
      <w:r w:rsidR="00192FDE" w:rsidRPr="00192FDE">
        <w:rPr>
          <w:rFonts w:ascii="Times New Roman" w:hAnsi="Times New Roman"/>
          <w:sz w:val="28"/>
          <w:szCs w:val="28"/>
          <w:lang w:val="uk-UA"/>
        </w:rPr>
        <w:t xml:space="preserve"> </w:t>
      </w:r>
      <w:r w:rsidR="00564C79" w:rsidRPr="0013509F">
        <w:rPr>
          <w:rFonts w:ascii="Times New Roman" w:hAnsi="Times New Roman"/>
          <w:sz w:val="28"/>
          <w:szCs w:val="28"/>
          <w:lang w:val="uk-UA"/>
        </w:rPr>
        <w:t>за результатом проведення аналізу та звірки даних</w:t>
      </w:r>
      <w:r w:rsidR="00BB3C15">
        <w:rPr>
          <w:rFonts w:ascii="Times New Roman" w:hAnsi="Times New Roman"/>
          <w:sz w:val="28"/>
          <w:szCs w:val="28"/>
          <w:lang w:val="uk-UA"/>
        </w:rPr>
        <w:t>, наданих</w:t>
      </w:r>
      <w:r w:rsidR="00564C79" w:rsidRPr="0013509F">
        <w:rPr>
          <w:rFonts w:ascii="Times New Roman" w:hAnsi="Times New Roman"/>
          <w:sz w:val="28"/>
          <w:szCs w:val="28"/>
          <w:lang w:val="uk-UA"/>
        </w:rPr>
        <w:t xml:space="preserve"> </w:t>
      </w:r>
      <w:r w:rsidR="00F856EF" w:rsidRPr="0013509F">
        <w:rPr>
          <w:rFonts w:ascii="Times New Roman" w:hAnsi="Times New Roman"/>
          <w:sz w:val="28"/>
          <w:szCs w:val="28"/>
          <w:lang w:val="uk-UA"/>
        </w:rPr>
        <w:t>суб’єктами господарювання, які здійснюють діяльність у видобувних галузях</w:t>
      </w:r>
      <w:r w:rsidR="00192FDE">
        <w:rPr>
          <w:rFonts w:ascii="Times New Roman" w:hAnsi="Times New Roman"/>
          <w:sz w:val="28"/>
          <w:szCs w:val="28"/>
          <w:lang w:val="uk-UA"/>
        </w:rPr>
        <w:t>,</w:t>
      </w:r>
      <w:r w:rsidR="00F856EF" w:rsidRPr="0013509F">
        <w:rPr>
          <w:rFonts w:ascii="Times New Roman" w:hAnsi="Times New Roman"/>
          <w:sz w:val="28"/>
          <w:szCs w:val="28"/>
          <w:lang w:val="uk-UA"/>
        </w:rPr>
        <w:t xml:space="preserve"> </w:t>
      </w:r>
      <w:r w:rsidR="00564C79" w:rsidRPr="0013509F">
        <w:rPr>
          <w:rFonts w:ascii="Times New Roman" w:hAnsi="Times New Roman"/>
          <w:sz w:val="28"/>
          <w:szCs w:val="28"/>
          <w:lang w:val="uk-UA"/>
        </w:rPr>
        <w:t xml:space="preserve">з одного боку та </w:t>
      </w:r>
      <w:r w:rsidR="002C06E3">
        <w:rPr>
          <w:rFonts w:ascii="Times New Roman" w:hAnsi="Times New Roman"/>
          <w:sz w:val="28"/>
          <w:szCs w:val="28"/>
          <w:lang w:val="uk-UA"/>
        </w:rPr>
        <w:t>отримувачами платежів</w:t>
      </w:r>
      <w:r w:rsidR="00564C79" w:rsidRPr="0013509F">
        <w:rPr>
          <w:rFonts w:ascii="Times New Roman" w:hAnsi="Times New Roman"/>
          <w:sz w:val="28"/>
          <w:szCs w:val="28"/>
          <w:lang w:val="uk-UA"/>
        </w:rPr>
        <w:t xml:space="preserve"> з </w:t>
      </w:r>
      <w:r w:rsidR="00564C79" w:rsidRPr="00192FDE">
        <w:rPr>
          <w:rFonts w:ascii="Times New Roman" w:hAnsi="Times New Roman"/>
          <w:sz w:val="28"/>
          <w:szCs w:val="28"/>
          <w:lang w:val="uk-UA"/>
        </w:rPr>
        <w:t>іншого відповідно до технічного завдання</w:t>
      </w:r>
      <w:r w:rsidR="00F05338">
        <w:rPr>
          <w:rFonts w:ascii="Times New Roman" w:hAnsi="Times New Roman"/>
          <w:sz w:val="28"/>
          <w:szCs w:val="28"/>
          <w:lang w:val="uk-UA"/>
        </w:rPr>
        <w:t xml:space="preserve"> та в рамках </w:t>
      </w:r>
      <w:r w:rsidR="00F05338" w:rsidRPr="00F05338">
        <w:rPr>
          <w:rFonts w:ascii="Times New Roman" w:hAnsi="Times New Roman"/>
          <w:sz w:val="28"/>
          <w:szCs w:val="28"/>
          <w:lang w:val="uk-UA"/>
        </w:rPr>
        <w:t>Ініціатив</w:t>
      </w:r>
      <w:r w:rsidR="00F05338">
        <w:rPr>
          <w:rFonts w:ascii="Times New Roman" w:hAnsi="Times New Roman"/>
          <w:sz w:val="28"/>
          <w:szCs w:val="28"/>
          <w:lang w:val="uk-UA"/>
        </w:rPr>
        <w:t>и</w:t>
      </w:r>
      <w:r w:rsidR="00F05338" w:rsidRPr="00F05338">
        <w:rPr>
          <w:rFonts w:ascii="Times New Roman" w:hAnsi="Times New Roman"/>
          <w:sz w:val="28"/>
          <w:szCs w:val="28"/>
          <w:lang w:val="uk-UA"/>
        </w:rPr>
        <w:t xml:space="preserve"> щодо забезпечення прозорості у видобувних галузях</w:t>
      </w:r>
      <w:r w:rsidR="00564C79" w:rsidRPr="00192FDE">
        <w:rPr>
          <w:rFonts w:ascii="Times New Roman" w:hAnsi="Times New Roman"/>
          <w:sz w:val="28"/>
          <w:szCs w:val="28"/>
          <w:lang w:val="uk-UA"/>
        </w:rPr>
        <w:t>;</w:t>
      </w:r>
    </w:p>
    <w:p w14:paraId="47C7F19D" w14:textId="4D0DA36F" w:rsidR="000B242B" w:rsidRPr="00192FDE"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92FDE">
        <w:rPr>
          <w:rFonts w:ascii="Times New Roman" w:hAnsi="Times New Roman"/>
          <w:sz w:val="28"/>
          <w:szCs w:val="28"/>
          <w:lang w:val="uk-UA"/>
        </w:rPr>
        <w:t>звітний період – період діяльності</w:t>
      </w:r>
      <w:r w:rsidR="00604933" w:rsidRPr="00192FDE">
        <w:rPr>
          <w:rFonts w:ascii="Times New Roman" w:hAnsi="Times New Roman"/>
          <w:sz w:val="28"/>
          <w:szCs w:val="28"/>
          <w:lang w:val="uk-UA"/>
        </w:rPr>
        <w:t xml:space="preserve"> </w:t>
      </w:r>
      <w:r w:rsidRPr="00192FDE">
        <w:rPr>
          <w:rFonts w:ascii="Times New Roman" w:hAnsi="Times New Roman"/>
          <w:sz w:val="28"/>
          <w:szCs w:val="28"/>
          <w:lang w:val="uk-UA"/>
        </w:rPr>
        <w:t xml:space="preserve">суб’єкта господарювання, який здійснює діяльність у видобувних галузях, за який </w:t>
      </w:r>
      <w:r w:rsidR="00F05338" w:rsidRPr="00F05338">
        <w:rPr>
          <w:rFonts w:ascii="Times New Roman" w:hAnsi="Times New Roman"/>
          <w:sz w:val="28"/>
          <w:szCs w:val="28"/>
          <w:lang w:val="uk-UA"/>
        </w:rPr>
        <w:t xml:space="preserve">узагальнено інформацію </w:t>
      </w:r>
      <w:r w:rsidRPr="00192FDE">
        <w:rPr>
          <w:rFonts w:ascii="Times New Roman" w:hAnsi="Times New Roman"/>
          <w:sz w:val="28"/>
          <w:szCs w:val="28"/>
          <w:lang w:val="uk-UA"/>
        </w:rPr>
        <w:t>про його фінансовий стан та результати діяльності;</w:t>
      </w:r>
    </w:p>
    <w:p w14:paraId="414A6FDE" w14:textId="483BE340" w:rsidR="00C325EE" w:rsidRPr="0013509F" w:rsidRDefault="00C325EE">
      <w:pPr>
        <w:widowControl w:val="0"/>
        <w:autoSpaceDE w:val="0"/>
        <w:autoSpaceDN w:val="0"/>
        <w:adjustRightInd w:val="0"/>
        <w:spacing w:line="259" w:lineRule="atLeast"/>
        <w:ind w:firstLine="708"/>
        <w:jc w:val="both"/>
        <w:rPr>
          <w:rFonts w:ascii="Times New Roman" w:hAnsi="Times New Roman"/>
          <w:sz w:val="28"/>
          <w:szCs w:val="28"/>
          <w:lang w:val="uk-UA"/>
        </w:rPr>
      </w:pPr>
      <w:r w:rsidRPr="00192FDE">
        <w:rPr>
          <w:rFonts w:ascii="Times New Roman" w:hAnsi="Times New Roman"/>
          <w:sz w:val="28"/>
          <w:szCs w:val="28"/>
          <w:lang w:val="uk-UA"/>
        </w:rPr>
        <w:t>Ініціатива</w:t>
      </w:r>
      <w:r w:rsidRPr="0013509F">
        <w:rPr>
          <w:rFonts w:ascii="Times New Roman" w:hAnsi="Times New Roman"/>
          <w:sz w:val="28"/>
          <w:szCs w:val="28"/>
          <w:lang w:val="uk-UA"/>
        </w:rPr>
        <w:t xml:space="preserve"> щодо забезпечення прозорості у видобувних галузях</w:t>
      </w:r>
      <w:r w:rsidR="00564C79" w:rsidRPr="0013509F">
        <w:rPr>
          <w:rFonts w:ascii="Times New Roman" w:hAnsi="Times New Roman"/>
          <w:sz w:val="28"/>
          <w:szCs w:val="28"/>
          <w:lang w:val="uk-UA"/>
        </w:rPr>
        <w:t xml:space="preserve"> </w:t>
      </w:r>
      <w:r w:rsidRPr="0013509F">
        <w:rPr>
          <w:rFonts w:ascii="Times New Roman" w:hAnsi="Times New Roman"/>
          <w:sz w:val="28"/>
          <w:szCs w:val="28"/>
          <w:lang w:val="uk-UA"/>
        </w:rPr>
        <w:t>– незалежний і добровільно підтримуваний Україною на міжнародному рівні стандарт забезпечення прозорості господарської діяльності у видобувних галузях</w:t>
      </w:r>
      <w:r w:rsidR="00281D6D">
        <w:rPr>
          <w:rFonts w:ascii="Times New Roman" w:hAnsi="Times New Roman"/>
          <w:sz w:val="28"/>
          <w:szCs w:val="28"/>
          <w:lang w:val="uk-UA"/>
        </w:rPr>
        <w:t xml:space="preserve">, </w:t>
      </w:r>
      <w:r w:rsidR="00281D6D">
        <w:rPr>
          <w:rFonts w:ascii="Times New Roman" w:hAnsi="Times New Roman"/>
          <w:sz w:val="28"/>
          <w:szCs w:val="28"/>
          <w:lang w:val="uk-UA"/>
        </w:rPr>
        <w:lastRenderedPageBreak/>
        <w:t xml:space="preserve">викладений у редакції від 1 </w:t>
      </w:r>
      <w:r w:rsidR="00E822D7">
        <w:rPr>
          <w:rFonts w:ascii="Times New Roman" w:hAnsi="Times New Roman"/>
          <w:sz w:val="28"/>
          <w:szCs w:val="28"/>
          <w:lang w:val="uk-UA"/>
        </w:rPr>
        <w:t>січня</w:t>
      </w:r>
      <w:r w:rsidR="00281D6D">
        <w:rPr>
          <w:rFonts w:ascii="Times New Roman" w:hAnsi="Times New Roman"/>
          <w:sz w:val="28"/>
          <w:szCs w:val="28"/>
          <w:lang w:val="uk-UA"/>
        </w:rPr>
        <w:t xml:space="preserve"> 201</w:t>
      </w:r>
      <w:r w:rsidR="00E822D7">
        <w:rPr>
          <w:rFonts w:ascii="Times New Roman" w:hAnsi="Times New Roman"/>
          <w:sz w:val="28"/>
          <w:szCs w:val="28"/>
          <w:lang w:val="uk-UA"/>
        </w:rPr>
        <w:t>5</w:t>
      </w:r>
      <w:r w:rsidR="00281D6D">
        <w:rPr>
          <w:rFonts w:ascii="Times New Roman" w:hAnsi="Times New Roman"/>
          <w:sz w:val="28"/>
          <w:szCs w:val="28"/>
          <w:lang w:val="uk-UA"/>
        </w:rPr>
        <w:t xml:space="preserve"> року з урахуванням подальших змін та доповнень, які можуть до нього вноситися</w:t>
      </w:r>
      <w:r w:rsidRPr="0013509F">
        <w:rPr>
          <w:rFonts w:ascii="Times New Roman" w:hAnsi="Times New Roman"/>
          <w:sz w:val="28"/>
          <w:szCs w:val="28"/>
          <w:lang w:val="uk-UA"/>
        </w:rPr>
        <w:t>;</w:t>
      </w:r>
    </w:p>
    <w:p w14:paraId="5C8CF870" w14:textId="42E7978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консолідований звіт про виробни</w:t>
      </w:r>
      <w:r w:rsidR="00300A3A" w:rsidRPr="0013509F">
        <w:rPr>
          <w:rFonts w:ascii="Times New Roman" w:hAnsi="Times New Roman"/>
          <w:sz w:val="28"/>
          <w:szCs w:val="28"/>
          <w:lang w:val="uk-UA"/>
        </w:rPr>
        <w:t xml:space="preserve">цтво </w:t>
      </w:r>
      <w:r w:rsidRPr="0013509F">
        <w:rPr>
          <w:rFonts w:ascii="Times New Roman" w:hAnsi="Times New Roman"/>
          <w:sz w:val="28"/>
          <w:szCs w:val="28"/>
          <w:lang w:val="uk-UA"/>
        </w:rPr>
        <w:t>та платежі – документ, що містить консолідовану на рівні материнського підприємства у видобувних галузях</w:t>
      </w:r>
      <w:r w:rsidR="00360703" w:rsidRPr="0013509F">
        <w:rPr>
          <w:rFonts w:ascii="Times New Roman" w:hAnsi="Times New Roman"/>
          <w:sz w:val="28"/>
          <w:szCs w:val="28"/>
          <w:lang w:val="uk-UA"/>
        </w:rPr>
        <w:t xml:space="preserve"> </w:t>
      </w:r>
      <w:r w:rsidRPr="0013509F">
        <w:rPr>
          <w:rFonts w:ascii="Times New Roman" w:hAnsi="Times New Roman"/>
          <w:sz w:val="28"/>
          <w:szCs w:val="28"/>
          <w:lang w:val="uk-UA"/>
        </w:rPr>
        <w:t xml:space="preserve">інформацію про </w:t>
      </w:r>
      <w:r w:rsidR="00C325EE" w:rsidRPr="0013509F">
        <w:rPr>
          <w:rFonts w:ascii="Times New Roman" w:hAnsi="Times New Roman"/>
          <w:sz w:val="28"/>
          <w:szCs w:val="28"/>
          <w:lang w:val="uk-UA"/>
        </w:rPr>
        <w:t>виробни</w:t>
      </w:r>
      <w:r w:rsidR="00407A57">
        <w:rPr>
          <w:rFonts w:ascii="Times New Roman" w:hAnsi="Times New Roman"/>
          <w:sz w:val="28"/>
          <w:szCs w:val="28"/>
          <w:lang w:val="uk-UA"/>
        </w:rPr>
        <w:t xml:space="preserve">цтво </w:t>
      </w:r>
      <w:r w:rsidR="00C325EE" w:rsidRPr="0013509F">
        <w:rPr>
          <w:rFonts w:ascii="Times New Roman" w:hAnsi="Times New Roman"/>
          <w:sz w:val="28"/>
          <w:szCs w:val="28"/>
          <w:lang w:val="uk-UA"/>
        </w:rPr>
        <w:t>підконтроль</w:t>
      </w:r>
      <w:r w:rsidR="008605FA" w:rsidRPr="0013509F">
        <w:rPr>
          <w:rFonts w:ascii="Times New Roman" w:hAnsi="Times New Roman"/>
          <w:sz w:val="28"/>
          <w:szCs w:val="28"/>
          <w:lang w:val="uk-UA"/>
        </w:rPr>
        <w:t xml:space="preserve">них суб’єктів господарювання, </w:t>
      </w:r>
      <w:r w:rsidR="00C325EE" w:rsidRPr="0013509F">
        <w:rPr>
          <w:rFonts w:ascii="Times New Roman" w:hAnsi="Times New Roman"/>
          <w:sz w:val="28"/>
          <w:szCs w:val="28"/>
          <w:lang w:val="uk-UA"/>
        </w:rPr>
        <w:t>які здійснюють діяльність у видобувних галузях, необхідну для забезпечення прозорості у видобувних галузях у звітному пер</w:t>
      </w:r>
      <w:r w:rsidR="00F856EF" w:rsidRPr="0013509F">
        <w:rPr>
          <w:rFonts w:ascii="Times New Roman" w:hAnsi="Times New Roman"/>
          <w:sz w:val="28"/>
          <w:szCs w:val="28"/>
          <w:lang w:val="uk-UA"/>
        </w:rPr>
        <w:t>іоді, та інформацію про податки і</w:t>
      </w:r>
      <w:r w:rsidR="00C325EE" w:rsidRPr="0013509F">
        <w:rPr>
          <w:rFonts w:ascii="Times New Roman" w:hAnsi="Times New Roman"/>
          <w:sz w:val="28"/>
          <w:szCs w:val="28"/>
          <w:lang w:val="uk-UA"/>
        </w:rPr>
        <w:t xml:space="preserve"> збори</w:t>
      </w:r>
      <w:r w:rsidR="00F856EF" w:rsidRPr="0013509F">
        <w:rPr>
          <w:rFonts w:ascii="Times New Roman" w:hAnsi="Times New Roman"/>
          <w:sz w:val="28"/>
          <w:szCs w:val="28"/>
          <w:lang w:val="uk-UA"/>
        </w:rPr>
        <w:t>,</w:t>
      </w:r>
      <w:r w:rsidR="00C325EE" w:rsidRPr="0013509F">
        <w:rPr>
          <w:rFonts w:ascii="Times New Roman" w:hAnsi="Times New Roman"/>
          <w:sz w:val="28"/>
          <w:szCs w:val="28"/>
          <w:lang w:val="uk-UA"/>
        </w:rPr>
        <w:t xml:space="preserve"> інші платежі, </w:t>
      </w:r>
      <w:r w:rsidR="00F856EF" w:rsidRPr="0013509F">
        <w:rPr>
          <w:rFonts w:ascii="Times New Roman" w:hAnsi="Times New Roman"/>
          <w:sz w:val="28"/>
          <w:szCs w:val="28"/>
          <w:lang w:val="uk-UA"/>
        </w:rPr>
        <w:t>що</w:t>
      </w:r>
      <w:r w:rsidR="00C325EE" w:rsidRPr="0013509F">
        <w:rPr>
          <w:rFonts w:ascii="Times New Roman" w:hAnsi="Times New Roman"/>
          <w:sz w:val="28"/>
          <w:szCs w:val="28"/>
          <w:lang w:val="uk-UA"/>
        </w:rPr>
        <w:t xml:space="preserve"> були сплачені або належні до сплати </w:t>
      </w:r>
      <w:r w:rsidR="002C06E3">
        <w:rPr>
          <w:rFonts w:ascii="Times New Roman" w:hAnsi="Times New Roman"/>
          <w:sz w:val="28"/>
          <w:szCs w:val="28"/>
          <w:lang w:val="uk-UA"/>
        </w:rPr>
        <w:t>отримувачам платежів</w:t>
      </w:r>
      <w:r w:rsidR="00F856EF" w:rsidRPr="0013509F">
        <w:rPr>
          <w:rFonts w:ascii="Times New Roman" w:hAnsi="Times New Roman"/>
          <w:sz w:val="28"/>
          <w:szCs w:val="28"/>
          <w:lang w:val="uk-UA"/>
        </w:rPr>
        <w:t xml:space="preserve"> такими суб’єктами</w:t>
      </w:r>
      <w:r w:rsidRPr="0013509F">
        <w:rPr>
          <w:rFonts w:ascii="Times New Roman" w:hAnsi="Times New Roman"/>
          <w:sz w:val="28"/>
          <w:szCs w:val="28"/>
          <w:lang w:val="uk-UA"/>
        </w:rPr>
        <w:t>;</w:t>
      </w:r>
    </w:p>
    <w:p w14:paraId="23020456" w14:textId="1704ED18" w:rsidR="000B242B"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материнське підприємство у видобувних галузях – материнське підприємство, яке контролює хоча б одне дочірнє підприємство, яке є суб’єктом господарювання, який здійснює діяльність у видобувних галузях;</w:t>
      </w:r>
    </w:p>
    <w:p w14:paraId="330868A4" w14:textId="42598D38" w:rsidR="00D14F08" w:rsidRPr="0013509F" w:rsidRDefault="00D14F08">
      <w:pPr>
        <w:widowControl w:val="0"/>
        <w:autoSpaceDE w:val="0"/>
        <w:autoSpaceDN w:val="0"/>
        <w:adjustRightInd w:val="0"/>
        <w:spacing w:line="259" w:lineRule="atLeast"/>
        <w:ind w:firstLine="708"/>
        <w:jc w:val="both"/>
        <w:rPr>
          <w:rFonts w:ascii="Times New Roman" w:hAnsi="Times New Roman"/>
          <w:sz w:val="28"/>
          <w:szCs w:val="28"/>
          <w:lang w:val="uk-UA"/>
        </w:rPr>
      </w:pPr>
      <w:r w:rsidRPr="00D14F08">
        <w:rPr>
          <w:rFonts w:ascii="Times New Roman" w:hAnsi="Times New Roman"/>
          <w:sz w:val="28"/>
          <w:szCs w:val="28"/>
          <w:lang w:val="uk-UA"/>
        </w:rPr>
        <w:t xml:space="preserve">незалежний адміністратор – уповноважений суб’єкт господарювання, який </w:t>
      </w:r>
      <w:r w:rsidR="008610DC">
        <w:rPr>
          <w:rFonts w:ascii="Times New Roman" w:hAnsi="Times New Roman"/>
          <w:sz w:val="28"/>
          <w:szCs w:val="28"/>
          <w:lang w:val="uk-UA"/>
        </w:rPr>
        <w:t xml:space="preserve">здійснює </w:t>
      </w:r>
      <w:r w:rsidR="008610DC" w:rsidRPr="0013509F">
        <w:rPr>
          <w:rFonts w:ascii="Times New Roman" w:hAnsi="Times New Roman"/>
          <w:sz w:val="28"/>
          <w:szCs w:val="28"/>
          <w:lang w:val="uk-UA"/>
        </w:rPr>
        <w:t>аналіз та звірк</w:t>
      </w:r>
      <w:r w:rsidR="008610DC">
        <w:rPr>
          <w:rFonts w:ascii="Times New Roman" w:hAnsi="Times New Roman"/>
          <w:sz w:val="28"/>
          <w:szCs w:val="28"/>
          <w:lang w:val="uk-UA"/>
        </w:rPr>
        <w:t>у</w:t>
      </w:r>
      <w:r w:rsidR="008610DC" w:rsidRPr="0013509F">
        <w:rPr>
          <w:rFonts w:ascii="Times New Roman" w:hAnsi="Times New Roman"/>
          <w:sz w:val="28"/>
          <w:szCs w:val="28"/>
          <w:lang w:val="uk-UA"/>
        </w:rPr>
        <w:t xml:space="preserve"> даних</w:t>
      </w:r>
      <w:r w:rsidR="008610DC">
        <w:rPr>
          <w:rFonts w:ascii="Times New Roman" w:hAnsi="Times New Roman"/>
          <w:sz w:val="28"/>
          <w:szCs w:val="28"/>
          <w:lang w:val="uk-UA"/>
        </w:rPr>
        <w:t>, наданих</w:t>
      </w:r>
      <w:r w:rsidR="008610DC" w:rsidRPr="0013509F">
        <w:rPr>
          <w:rFonts w:ascii="Times New Roman" w:hAnsi="Times New Roman"/>
          <w:sz w:val="28"/>
          <w:szCs w:val="28"/>
          <w:lang w:val="uk-UA"/>
        </w:rPr>
        <w:t xml:space="preserve"> суб’єктами господарювання, які здійснюють діяльність у видобувних галузях</w:t>
      </w:r>
      <w:r w:rsidR="008610DC">
        <w:rPr>
          <w:rFonts w:ascii="Times New Roman" w:hAnsi="Times New Roman"/>
          <w:sz w:val="28"/>
          <w:szCs w:val="28"/>
          <w:lang w:val="uk-UA"/>
        </w:rPr>
        <w:t>,</w:t>
      </w:r>
      <w:r w:rsidR="008610DC" w:rsidRPr="0013509F">
        <w:rPr>
          <w:rFonts w:ascii="Times New Roman" w:hAnsi="Times New Roman"/>
          <w:sz w:val="28"/>
          <w:szCs w:val="28"/>
          <w:lang w:val="uk-UA"/>
        </w:rPr>
        <w:t xml:space="preserve"> з одного боку та </w:t>
      </w:r>
      <w:r w:rsidR="008610DC">
        <w:rPr>
          <w:rFonts w:ascii="Times New Roman" w:hAnsi="Times New Roman"/>
          <w:sz w:val="28"/>
          <w:szCs w:val="28"/>
          <w:lang w:val="uk-UA"/>
        </w:rPr>
        <w:t>отримувачами платежів</w:t>
      </w:r>
      <w:r w:rsidR="008610DC" w:rsidRPr="0013509F">
        <w:rPr>
          <w:rFonts w:ascii="Times New Roman" w:hAnsi="Times New Roman"/>
          <w:sz w:val="28"/>
          <w:szCs w:val="28"/>
          <w:lang w:val="uk-UA"/>
        </w:rPr>
        <w:t xml:space="preserve"> з </w:t>
      </w:r>
      <w:r w:rsidR="008610DC" w:rsidRPr="00192FDE">
        <w:rPr>
          <w:rFonts w:ascii="Times New Roman" w:hAnsi="Times New Roman"/>
          <w:sz w:val="28"/>
          <w:szCs w:val="28"/>
          <w:lang w:val="uk-UA"/>
        </w:rPr>
        <w:t>іншого відповідно до технічного завдання</w:t>
      </w:r>
      <w:r w:rsidR="008610DC">
        <w:rPr>
          <w:rFonts w:ascii="Times New Roman" w:hAnsi="Times New Roman"/>
          <w:sz w:val="28"/>
          <w:szCs w:val="28"/>
          <w:lang w:val="uk-UA"/>
        </w:rPr>
        <w:t>,</w:t>
      </w:r>
      <w:r w:rsidR="008610DC" w:rsidRPr="00D14F08">
        <w:rPr>
          <w:rFonts w:ascii="Times New Roman" w:hAnsi="Times New Roman"/>
          <w:sz w:val="28"/>
          <w:szCs w:val="28"/>
          <w:lang w:val="uk-UA"/>
        </w:rPr>
        <w:t xml:space="preserve"> </w:t>
      </w:r>
      <w:r w:rsidR="008610DC">
        <w:rPr>
          <w:rFonts w:ascii="Times New Roman" w:hAnsi="Times New Roman"/>
          <w:sz w:val="28"/>
          <w:szCs w:val="28"/>
          <w:lang w:val="uk-UA"/>
        </w:rPr>
        <w:t>та готує</w:t>
      </w:r>
      <w:r w:rsidRPr="00D14F08">
        <w:rPr>
          <w:rFonts w:ascii="Times New Roman" w:hAnsi="Times New Roman"/>
          <w:sz w:val="28"/>
          <w:szCs w:val="28"/>
          <w:lang w:val="uk-UA"/>
        </w:rPr>
        <w:t xml:space="preserve"> звіт</w:t>
      </w:r>
      <w:r>
        <w:rPr>
          <w:rFonts w:ascii="Times New Roman" w:hAnsi="Times New Roman"/>
          <w:sz w:val="28"/>
          <w:szCs w:val="28"/>
          <w:lang w:val="uk-UA"/>
        </w:rPr>
        <w:t xml:space="preserve"> ІПВГ;</w:t>
      </w:r>
    </w:p>
    <w:p w14:paraId="1F6D0D91" w14:textId="56426C65" w:rsidR="000B242B" w:rsidRPr="0013509F" w:rsidRDefault="002C06E3">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отримувач платежів</w:t>
      </w:r>
      <w:r w:rsidR="000B242B" w:rsidRPr="0013509F">
        <w:rPr>
          <w:rFonts w:ascii="Times New Roman" w:hAnsi="Times New Roman"/>
          <w:sz w:val="28"/>
          <w:szCs w:val="28"/>
          <w:lang w:val="uk-UA"/>
        </w:rPr>
        <w:t xml:space="preserve"> – будь-який орган державної влади</w:t>
      </w:r>
      <w:r w:rsidR="005038D5" w:rsidRPr="0013509F">
        <w:rPr>
          <w:rFonts w:ascii="Times New Roman" w:hAnsi="Times New Roman"/>
          <w:sz w:val="28"/>
          <w:szCs w:val="28"/>
          <w:lang w:val="uk-UA"/>
        </w:rPr>
        <w:t>, орган влади Автономної Республіки Крим</w:t>
      </w:r>
      <w:r w:rsidR="000B242B" w:rsidRPr="0013509F">
        <w:rPr>
          <w:rFonts w:ascii="Times New Roman" w:hAnsi="Times New Roman"/>
          <w:sz w:val="28"/>
          <w:szCs w:val="28"/>
          <w:lang w:val="uk-UA"/>
        </w:rPr>
        <w:t xml:space="preserve"> або орган місцевого самоврядування в Україні, </w:t>
      </w:r>
      <w:r w:rsidR="005B13C2" w:rsidRPr="0013509F">
        <w:rPr>
          <w:rFonts w:ascii="Times New Roman" w:hAnsi="Times New Roman"/>
          <w:sz w:val="28"/>
          <w:szCs w:val="28"/>
          <w:lang w:val="uk-UA"/>
        </w:rPr>
        <w:t>а також</w:t>
      </w:r>
      <w:r w:rsidR="000B242B" w:rsidRPr="0013509F">
        <w:rPr>
          <w:rFonts w:ascii="Times New Roman" w:hAnsi="Times New Roman"/>
          <w:sz w:val="28"/>
          <w:szCs w:val="28"/>
          <w:lang w:val="uk-UA"/>
        </w:rPr>
        <w:t xml:space="preserve"> будь-яке підприємство, установ</w:t>
      </w:r>
      <w:r w:rsidR="008610DC">
        <w:rPr>
          <w:rFonts w:ascii="Times New Roman" w:hAnsi="Times New Roman"/>
          <w:sz w:val="28"/>
          <w:szCs w:val="28"/>
          <w:lang w:val="uk-UA"/>
        </w:rPr>
        <w:t>а</w:t>
      </w:r>
      <w:r w:rsidR="000B242B" w:rsidRPr="0013509F">
        <w:rPr>
          <w:rFonts w:ascii="Times New Roman" w:hAnsi="Times New Roman"/>
          <w:sz w:val="28"/>
          <w:szCs w:val="28"/>
          <w:lang w:val="uk-UA"/>
        </w:rPr>
        <w:t xml:space="preserve"> або організаці</w:t>
      </w:r>
      <w:r w:rsidR="008610DC">
        <w:rPr>
          <w:rFonts w:ascii="Times New Roman" w:hAnsi="Times New Roman"/>
          <w:sz w:val="28"/>
          <w:szCs w:val="28"/>
          <w:lang w:val="uk-UA"/>
        </w:rPr>
        <w:t>я</w:t>
      </w:r>
      <w:r w:rsidR="000B242B" w:rsidRPr="0013509F">
        <w:rPr>
          <w:rFonts w:ascii="Times New Roman" w:hAnsi="Times New Roman"/>
          <w:sz w:val="28"/>
          <w:szCs w:val="28"/>
          <w:lang w:val="uk-UA"/>
        </w:rPr>
        <w:t xml:space="preserve">, які прямо або опосередковано контролюються державою Україна, Автономною Республікою Крим, територіальною громадою або </w:t>
      </w:r>
      <w:r w:rsidR="005B13C2" w:rsidRPr="0013509F">
        <w:rPr>
          <w:rFonts w:ascii="Times New Roman" w:hAnsi="Times New Roman"/>
          <w:sz w:val="28"/>
          <w:szCs w:val="28"/>
          <w:lang w:val="uk-UA"/>
        </w:rPr>
        <w:t>будь-яким органом державної влади, орган</w:t>
      </w:r>
      <w:r w:rsidR="008610DC">
        <w:rPr>
          <w:rFonts w:ascii="Times New Roman" w:hAnsi="Times New Roman"/>
          <w:sz w:val="28"/>
          <w:szCs w:val="28"/>
          <w:lang w:val="uk-UA"/>
        </w:rPr>
        <w:t>ом</w:t>
      </w:r>
      <w:r w:rsidR="005B13C2" w:rsidRPr="0013509F">
        <w:rPr>
          <w:rFonts w:ascii="Times New Roman" w:hAnsi="Times New Roman"/>
          <w:sz w:val="28"/>
          <w:szCs w:val="28"/>
          <w:lang w:val="uk-UA"/>
        </w:rPr>
        <w:t xml:space="preserve"> влади Автономної Республіки Крим або орган</w:t>
      </w:r>
      <w:r w:rsidR="008610DC">
        <w:rPr>
          <w:rFonts w:ascii="Times New Roman" w:hAnsi="Times New Roman"/>
          <w:sz w:val="28"/>
          <w:szCs w:val="28"/>
          <w:lang w:val="uk-UA"/>
        </w:rPr>
        <w:t>ом</w:t>
      </w:r>
      <w:r w:rsidR="005B13C2" w:rsidRPr="0013509F">
        <w:rPr>
          <w:rFonts w:ascii="Times New Roman" w:hAnsi="Times New Roman"/>
          <w:sz w:val="28"/>
          <w:szCs w:val="28"/>
          <w:lang w:val="uk-UA"/>
        </w:rPr>
        <w:t xml:space="preserve"> місцевого самоврядування в Україні</w:t>
      </w:r>
      <w:r w:rsidR="000B242B" w:rsidRPr="0013509F">
        <w:rPr>
          <w:rFonts w:ascii="Times New Roman" w:hAnsi="Times New Roman"/>
          <w:sz w:val="28"/>
          <w:szCs w:val="28"/>
          <w:lang w:val="uk-UA"/>
        </w:rPr>
        <w:t>;</w:t>
      </w:r>
    </w:p>
    <w:p w14:paraId="35AE419A" w14:textId="2D3A2D1B"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платіж – будь-який платіж, здійснений у грошовій або натуральній формі на користь </w:t>
      </w:r>
      <w:r w:rsidR="005038D5" w:rsidRPr="0013509F">
        <w:rPr>
          <w:rFonts w:ascii="Times New Roman" w:hAnsi="Times New Roman"/>
          <w:sz w:val="28"/>
          <w:szCs w:val="28"/>
          <w:lang w:val="uk-UA"/>
        </w:rPr>
        <w:t xml:space="preserve">державного та місцевих бюджетів, фондів загальнообов’язкового державного соціального і пенсійного страхування </w:t>
      </w:r>
      <w:r w:rsidRPr="0013509F">
        <w:rPr>
          <w:rFonts w:ascii="Times New Roman" w:hAnsi="Times New Roman"/>
          <w:sz w:val="28"/>
          <w:szCs w:val="28"/>
          <w:lang w:val="uk-UA"/>
        </w:rPr>
        <w:t xml:space="preserve">або </w:t>
      </w:r>
      <w:r w:rsidR="002C06E3">
        <w:rPr>
          <w:rFonts w:ascii="Times New Roman" w:hAnsi="Times New Roman"/>
          <w:sz w:val="28"/>
          <w:szCs w:val="28"/>
          <w:lang w:val="uk-UA"/>
        </w:rPr>
        <w:t>отримувача платежів</w:t>
      </w:r>
      <w:r w:rsidRPr="0013509F">
        <w:rPr>
          <w:rFonts w:ascii="Times New Roman" w:hAnsi="Times New Roman"/>
          <w:sz w:val="28"/>
          <w:szCs w:val="28"/>
          <w:lang w:val="uk-UA"/>
        </w:rPr>
        <w:t xml:space="preserve"> (залежно від випадку), у зв’язку із діяльністю суб’єктів господарювання у видобувних галузях, зокрема:</w:t>
      </w:r>
    </w:p>
    <w:p w14:paraId="7917872F" w14:textId="6AFADEAF"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частина прибуткової продукції;</w:t>
      </w:r>
    </w:p>
    <w:p w14:paraId="16AA18E7" w14:textId="2270BFAA"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податок на прибуток підприємств, </w:t>
      </w:r>
      <w:r w:rsidR="00EF7031" w:rsidRPr="0013509F">
        <w:rPr>
          <w:rFonts w:ascii="Times New Roman" w:hAnsi="Times New Roman"/>
          <w:sz w:val="28"/>
          <w:szCs w:val="28"/>
          <w:lang w:val="uk-UA"/>
        </w:rPr>
        <w:t xml:space="preserve">вироблену продукцію, </w:t>
      </w:r>
      <w:r w:rsidRPr="0013509F">
        <w:rPr>
          <w:rFonts w:ascii="Times New Roman" w:hAnsi="Times New Roman"/>
          <w:sz w:val="28"/>
          <w:szCs w:val="28"/>
          <w:lang w:val="uk-UA"/>
        </w:rPr>
        <w:t>інші податки, які нарах</w:t>
      </w:r>
      <w:r w:rsidR="008605FA" w:rsidRPr="0013509F">
        <w:rPr>
          <w:rFonts w:ascii="Times New Roman" w:hAnsi="Times New Roman"/>
          <w:sz w:val="28"/>
          <w:szCs w:val="28"/>
          <w:lang w:val="uk-UA"/>
        </w:rPr>
        <w:t xml:space="preserve">овуються на прибуток або дохід </w:t>
      </w:r>
      <w:r w:rsidRPr="0013509F">
        <w:rPr>
          <w:rFonts w:ascii="Times New Roman" w:hAnsi="Times New Roman"/>
          <w:sz w:val="28"/>
          <w:szCs w:val="28"/>
          <w:lang w:val="uk-UA"/>
        </w:rPr>
        <w:t>суб’єктів господарювання, не включаючи податок на додану вартість, податок на доходи фізичних осіб або податок на продаж;</w:t>
      </w:r>
    </w:p>
    <w:p w14:paraId="168A0F17" w14:textId="028E5709"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рентна плата за користування надрами</w:t>
      </w:r>
      <w:r w:rsidRPr="0013509F">
        <w:rPr>
          <w:rFonts w:ascii="Times New Roman" w:hAnsi="Times New Roman"/>
          <w:lang w:val="uk-UA"/>
        </w:rPr>
        <w:t xml:space="preserve"> </w:t>
      </w:r>
      <w:r w:rsidRPr="0013509F">
        <w:rPr>
          <w:rFonts w:ascii="Times New Roman" w:hAnsi="Times New Roman"/>
          <w:sz w:val="28"/>
          <w:szCs w:val="28"/>
          <w:lang w:val="uk-UA"/>
        </w:rPr>
        <w:t>для видобування корисних копалин;</w:t>
      </w:r>
    </w:p>
    <w:p w14:paraId="4971AF89" w14:textId="063FB99C"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дивіденди;</w:t>
      </w:r>
    </w:p>
    <w:p w14:paraId="2967EDDE" w14:textId="6B96F19A"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винагорода (премія, бонус) у зв’язку з підписанням договорів щодо користування надрами</w:t>
      </w:r>
      <w:r w:rsidR="004C7A51" w:rsidRPr="0013509F">
        <w:rPr>
          <w:rFonts w:ascii="Times New Roman" w:hAnsi="Times New Roman"/>
          <w:sz w:val="28"/>
          <w:szCs w:val="28"/>
          <w:lang w:val="uk-UA"/>
        </w:rPr>
        <w:t xml:space="preserve">, </w:t>
      </w:r>
      <w:r w:rsidR="00EC75F0" w:rsidRPr="0013509F">
        <w:rPr>
          <w:rFonts w:ascii="Times New Roman" w:hAnsi="Times New Roman"/>
          <w:sz w:val="28"/>
          <w:szCs w:val="28"/>
          <w:lang w:val="uk-UA"/>
        </w:rPr>
        <w:t>а також</w:t>
      </w:r>
      <w:r w:rsidRPr="0013509F">
        <w:rPr>
          <w:rFonts w:ascii="Times New Roman" w:hAnsi="Times New Roman"/>
          <w:sz w:val="28"/>
          <w:szCs w:val="28"/>
          <w:lang w:val="uk-UA"/>
        </w:rPr>
        <w:t xml:space="preserve"> договорів про спільну діяльність, угод про розподіл продукції, договорів оренди чи концесії цілісного майнового комплексу та інших </w:t>
      </w:r>
      <w:r w:rsidRPr="0013509F">
        <w:rPr>
          <w:rFonts w:ascii="Times New Roman" w:hAnsi="Times New Roman"/>
          <w:sz w:val="28"/>
          <w:szCs w:val="28"/>
          <w:lang w:val="uk-UA"/>
        </w:rPr>
        <w:lastRenderedPageBreak/>
        <w:t>не заборонених законом правочинів), за відкриття родовища та початок промислової розробки корисних копалин загальнодержавного значення</w:t>
      </w:r>
      <w:r w:rsidR="00EF7031" w:rsidRPr="0013509F">
        <w:rPr>
          <w:rFonts w:ascii="Times New Roman" w:hAnsi="Times New Roman"/>
          <w:sz w:val="28"/>
          <w:szCs w:val="28"/>
          <w:lang w:val="uk-UA"/>
        </w:rPr>
        <w:t xml:space="preserve"> та інші види винагороди</w:t>
      </w:r>
      <w:r w:rsidR="00854EF7" w:rsidRPr="0013509F">
        <w:rPr>
          <w:rFonts w:ascii="Times New Roman" w:hAnsi="Times New Roman"/>
          <w:sz w:val="28"/>
          <w:szCs w:val="28"/>
          <w:lang w:val="uk-UA"/>
        </w:rPr>
        <w:t xml:space="preserve"> у</w:t>
      </w:r>
      <w:r w:rsidR="00EF7031" w:rsidRPr="0013509F">
        <w:rPr>
          <w:rFonts w:ascii="Times New Roman" w:hAnsi="Times New Roman"/>
          <w:sz w:val="28"/>
          <w:szCs w:val="28"/>
          <w:lang w:val="uk-UA"/>
        </w:rPr>
        <w:t xml:space="preserve"> зв’язку із підписанням, виконанням або припиненням договорів про користування надрами</w:t>
      </w:r>
      <w:r w:rsidRPr="0013509F">
        <w:rPr>
          <w:rFonts w:ascii="Times New Roman" w:hAnsi="Times New Roman"/>
          <w:sz w:val="28"/>
          <w:szCs w:val="28"/>
          <w:lang w:val="uk-UA"/>
        </w:rPr>
        <w:t>;</w:t>
      </w:r>
    </w:p>
    <w:p w14:paraId="131D21FC" w14:textId="06B0B55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збори за надання спеціального дозволу на користування надрами та інших документів дозвільного характеру, плата за надання ліцензій, плата за землю (земельний податок, орендна плата), плата</w:t>
      </w:r>
      <w:r w:rsidR="006B0222" w:rsidRPr="0013509F">
        <w:rPr>
          <w:rFonts w:ascii="Times New Roman" w:hAnsi="Times New Roman"/>
          <w:sz w:val="28"/>
          <w:szCs w:val="28"/>
          <w:lang w:val="uk-UA"/>
        </w:rPr>
        <w:t xml:space="preserve"> (тарифи)</w:t>
      </w:r>
      <w:r w:rsidRPr="0013509F">
        <w:rPr>
          <w:rFonts w:ascii="Times New Roman" w:hAnsi="Times New Roman"/>
          <w:sz w:val="28"/>
          <w:szCs w:val="28"/>
          <w:lang w:val="uk-UA"/>
        </w:rPr>
        <w:t xml:space="preserve"> за доступ</w:t>
      </w:r>
      <w:r w:rsidR="006B0222" w:rsidRPr="0013509F">
        <w:rPr>
          <w:rFonts w:ascii="Times New Roman" w:hAnsi="Times New Roman"/>
          <w:sz w:val="28"/>
          <w:szCs w:val="28"/>
          <w:lang w:val="uk-UA"/>
        </w:rPr>
        <w:t xml:space="preserve"> до об’єктів інфраструктури </w:t>
      </w:r>
      <w:r w:rsidRPr="0013509F">
        <w:rPr>
          <w:rFonts w:ascii="Times New Roman" w:hAnsi="Times New Roman"/>
          <w:sz w:val="28"/>
          <w:szCs w:val="28"/>
          <w:lang w:val="uk-UA"/>
        </w:rPr>
        <w:t>та інші платежі за видачу спеціальних дозволів, ліцензій або концесій на користування надрами</w:t>
      </w:r>
      <w:r w:rsidR="006B0222" w:rsidRPr="0013509F">
        <w:rPr>
          <w:rFonts w:ascii="Times New Roman" w:hAnsi="Times New Roman"/>
          <w:sz w:val="28"/>
          <w:szCs w:val="28"/>
          <w:lang w:val="uk-UA"/>
        </w:rPr>
        <w:t xml:space="preserve"> та за користування об’єктами інфраструктури</w:t>
      </w:r>
      <w:r w:rsidRPr="0013509F">
        <w:rPr>
          <w:rFonts w:ascii="Times New Roman" w:hAnsi="Times New Roman"/>
          <w:sz w:val="28"/>
          <w:szCs w:val="28"/>
          <w:lang w:val="uk-UA"/>
        </w:rPr>
        <w:t xml:space="preserve">; </w:t>
      </w:r>
    </w:p>
    <w:p w14:paraId="5FAD8D32" w14:textId="1645487B" w:rsidR="000B242B"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виплати на покращення інфраструктури (зокрема, пайова уча</w:t>
      </w:r>
      <w:r w:rsidR="0002786D">
        <w:rPr>
          <w:rFonts w:ascii="Times New Roman" w:hAnsi="Times New Roman"/>
          <w:sz w:val="28"/>
          <w:szCs w:val="28"/>
          <w:lang w:val="uk-UA"/>
        </w:rPr>
        <w:t>сть у розвитку інфраструктури);</w:t>
      </w:r>
    </w:p>
    <w:p w14:paraId="7AFA42F7" w14:textId="1029379F" w:rsidR="0002786D" w:rsidRPr="0002786D" w:rsidRDefault="0002786D">
      <w:pPr>
        <w:widowControl w:val="0"/>
        <w:autoSpaceDE w:val="0"/>
        <w:autoSpaceDN w:val="0"/>
        <w:adjustRightInd w:val="0"/>
        <w:spacing w:line="259" w:lineRule="atLeast"/>
        <w:ind w:firstLine="708"/>
        <w:jc w:val="both"/>
        <w:rPr>
          <w:rFonts w:ascii="Times New Roman" w:hAnsi="Times New Roman"/>
          <w:sz w:val="28"/>
          <w:szCs w:val="28"/>
          <w:lang w:val="uk-UA"/>
        </w:rPr>
      </w:pPr>
      <w:r w:rsidRPr="0002786D">
        <w:rPr>
          <w:rFonts w:ascii="Times New Roman" w:hAnsi="Times New Roman"/>
          <w:sz w:val="28"/>
          <w:szCs w:val="28"/>
          <w:lang w:val="uk-UA"/>
        </w:rPr>
        <w:t>платежі, здійснені оператором спільної діяльності за</w:t>
      </w:r>
      <w:r>
        <w:rPr>
          <w:rFonts w:ascii="Times New Roman" w:hAnsi="Times New Roman"/>
          <w:sz w:val="28"/>
          <w:szCs w:val="28"/>
          <w:lang w:val="ru-RU"/>
        </w:rPr>
        <w:t xml:space="preserve"> </w:t>
      </w:r>
      <w:r>
        <w:rPr>
          <w:rFonts w:ascii="Times New Roman" w:hAnsi="Times New Roman"/>
          <w:sz w:val="28"/>
          <w:szCs w:val="28"/>
          <w:lang w:val="uk-UA"/>
        </w:rPr>
        <w:t xml:space="preserve">договорами про </w:t>
      </w:r>
      <w:r w:rsidRPr="0013509F">
        <w:rPr>
          <w:rFonts w:ascii="Times New Roman" w:hAnsi="Times New Roman"/>
          <w:sz w:val="28"/>
          <w:szCs w:val="28"/>
          <w:lang w:val="uk-UA"/>
        </w:rPr>
        <w:t>спільну діяльність</w:t>
      </w:r>
      <w:r>
        <w:rPr>
          <w:rFonts w:ascii="Times New Roman" w:hAnsi="Times New Roman"/>
          <w:sz w:val="28"/>
          <w:szCs w:val="28"/>
          <w:lang w:val="uk-UA"/>
        </w:rPr>
        <w:t>;</w:t>
      </w:r>
    </w:p>
    <w:p w14:paraId="44D094A2" w14:textId="508CB025" w:rsidR="00F05338" w:rsidRDefault="00F05338">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платежі за послуги з </w:t>
      </w:r>
      <w:r w:rsidRPr="00F05338">
        <w:rPr>
          <w:rFonts w:ascii="Times New Roman" w:hAnsi="Times New Roman"/>
          <w:sz w:val="28"/>
          <w:szCs w:val="28"/>
          <w:lang w:val="uk-UA"/>
        </w:rPr>
        <w:t>транспортування трубопроводами, у тому числі з метою транзиту, вуглеводнів та хімічних продуктів</w:t>
      </w:r>
      <w:r>
        <w:rPr>
          <w:rFonts w:ascii="Times New Roman" w:hAnsi="Times New Roman"/>
          <w:sz w:val="28"/>
          <w:szCs w:val="28"/>
          <w:lang w:val="uk-UA"/>
        </w:rPr>
        <w:t>;</w:t>
      </w:r>
    </w:p>
    <w:p w14:paraId="200EB066" w14:textId="0CCE3EEA" w:rsidR="000B242B" w:rsidRPr="0002786D" w:rsidRDefault="000B242B">
      <w:pPr>
        <w:widowControl w:val="0"/>
        <w:autoSpaceDE w:val="0"/>
        <w:autoSpaceDN w:val="0"/>
        <w:adjustRightInd w:val="0"/>
        <w:spacing w:line="259" w:lineRule="atLeast"/>
        <w:ind w:firstLine="708"/>
        <w:jc w:val="both"/>
        <w:rPr>
          <w:rFonts w:ascii="Times New Roman" w:hAnsi="Times New Roman"/>
          <w:sz w:val="28"/>
          <w:szCs w:val="28"/>
          <w:lang w:val="ru-RU"/>
        </w:rPr>
      </w:pPr>
      <w:r w:rsidRPr="0013509F">
        <w:rPr>
          <w:rFonts w:ascii="Times New Roman" w:hAnsi="Times New Roman"/>
          <w:sz w:val="28"/>
          <w:szCs w:val="28"/>
          <w:lang w:val="uk-UA"/>
        </w:rPr>
        <w:t>будь-який інший платіж відповідно до законодавства;</w:t>
      </w:r>
      <w:r w:rsidR="0002786D" w:rsidRPr="0002786D">
        <w:rPr>
          <w:rFonts w:ascii="Times New Roman" w:hAnsi="Times New Roman"/>
          <w:sz w:val="28"/>
          <w:szCs w:val="28"/>
          <w:lang w:val="ru-RU"/>
        </w:rPr>
        <w:t xml:space="preserve"> </w:t>
      </w:r>
    </w:p>
    <w:p w14:paraId="6E920ED8" w14:textId="78E5B546" w:rsidR="000B242B" w:rsidRDefault="00F73F09">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п</w:t>
      </w:r>
      <w:r w:rsidR="000B242B" w:rsidRPr="0013509F">
        <w:rPr>
          <w:rFonts w:ascii="Times New Roman" w:hAnsi="Times New Roman"/>
          <w:sz w:val="28"/>
          <w:szCs w:val="28"/>
          <w:lang w:val="uk-UA"/>
        </w:rPr>
        <w:t>роект</w:t>
      </w:r>
      <w:r w:rsidR="001733FF" w:rsidRPr="0013509F">
        <w:rPr>
          <w:rFonts w:ascii="Times New Roman" w:hAnsi="Times New Roman"/>
          <w:sz w:val="28"/>
          <w:szCs w:val="28"/>
          <w:lang w:val="uk-UA"/>
        </w:rPr>
        <w:t>на д</w:t>
      </w:r>
      <w:r w:rsidR="008B207B" w:rsidRPr="0013509F">
        <w:rPr>
          <w:rFonts w:ascii="Times New Roman" w:hAnsi="Times New Roman"/>
          <w:sz w:val="28"/>
          <w:szCs w:val="28"/>
          <w:lang w:val="uk-UA"/>
        </w:rPr>
        <w:t>іяльні</w:t>
      </w:r>
      <w:r w:rsidR="001733FF" w:rsidRPr="0013509F">
        <w:rPr>
          <w:rFonts w:ascii="Times New Roman" w:hAnsi="Times New Roman"/>
          <w:sz w:val="28"/>
          <w:szCs w:val="28"/>
          <w:lang w:val="uk-UA"/>
        </w:rPr>
        <w:t>сть</w:t>
      </w:r>
      <w:r w:rsidR="000B242B" w:rsidRPr="0013509F">
        <w:rPr>
          <w:rFonts w:ascii="Times New Roman" w:hAnsi="Times New Roman"/>
          <w:sz w:val="28"/>
          <w:szCs w:val="28"/>
          <w:lang w:val="uk-UA"/>
        </w:rPr>
        <w:t xml:space="preserve"> –</w:t>
      </w:r>
      <w:r w:rsidR="00EC75F0" w:rsidRPr="0013509F">
        <w:rPr>
          <w:rFonts w:ascii="Times New Roman" w:hAnsi="Times New Roman"/>
          <w:sz w:val="28"/>
          <w:szCs w:val="28"/>
          <w:lang w:val="uk-UA"/>
        </w:rPr>
        <w:t xml:space="preserve"> </w:t>
      </w:r>
      <w:r w:rsidR="007409A0">
        <w:rPr>
          <w:rFonts w:ascii="Times New Roman" w:hAnsi="Times New Roman"/>
          <w:sz w:val="28"/>
          <w:szCs w:val="28"/>
          <w:lang w:val="uk-UA"/>
        </w:rPr>
        <w:t xml:space="preserve">діяльність щодо </w:t>
      </w:r>
      <w:r w:rsidR="008D4791" w:rsidRPr="0013509F">
        <w:rPr>
          <w:rFonts w:ascii="Times New Roman" w:hAnsi="Times New Roman"/>
          <w:sz w:val="28"/>
          <w:szCs w:val="28"/>
          <w:lang w:val="uk-UA"/>
        </w:rPr>
        <w:t>геологічн</w:t>
      </w:r>
      <w:r w:rsidR="007409A0">
        <w:rPr>
          <w:rFonts w:ascii="Times New Roman" w:hAnsi="Times New Roman"/>
          <w:sz w:val="28"/>
          <w:szCs w:val="28"/>
          <w:lang w:val="uk-UA"/>
        </w:rPr>
        <w:t>ого</w:t>
      </w:r>
      <w:r w:rsidR="008D4791" w:rsidRPr="0013509F">
        <w:rPr>
          <w:rFonts w:ascii="Times New Roman" w:hAnsi="Times New Roman"/>
          <w:sz w:val="28"/>
          <w:szCs w:val="28"/>
          <w:lang w:val="uk-UA"/>
        </w:rPr>
        <w:t xml:space="preserve"> </w:t>
      </w:r>
      <w:r w:rsidR="000B242B" w:rsidRPr="0013509F">
        <w:rPr>
          <w:rFonts w:ascii="Times New Roman" w:hAnsi="Times New Roman"/>
          <w:sz w:val="28"/>
          <w:szCs w:val="28"/>
          <w:lang w:val="uk-UA"/>
        </w:rPr>
        <w:t>вивчення, в тому числі дослідно-</w:t>
      </w:r>
      <w:r w:rsidR="008D4791" w:rsidRPr="0013509F">
        <w:rPr>
          <w:rFonts w:ascii="Times New Roman" w:hAnsi="Times New Roman"/>
          <w:sz w:val="28"/>
          <w:szCs w:val="28"/>
          <w:lang w:val="uk-UA"/>
        </w:rPr>
        <w:t>промислов</w:t>
      </w:r>
      <w:r w:rsidR="007409A0">
        <w:rPr>
          <w:rFonts w:ascii="Times New Roman" w:hAnsi="Times New Roman"/>
          <w:sz w:val="28"/>
          <w:szCs w:val="28"/>
          <w:lang w:val="uk-UA"/>
        </w:rPr>
        <w:t>ої</w:t>
      </w:r>
      <w:r w:rsidR="008D4791" w:rsidRPr="0013509F">
        <w:rPr>
          <w:rFonts w:ascii="Times New Roman" w:hAnsi="Times New Roman"/>
          <w:sz w:val="28"/>
          <w:szCs w:val="28"/>
          <w:lang w:val="uk-UA"/>
        </w:rPr>
        <w:t xml:space="preserve"> розробк</w:t>
      </w:r>
      <w:r w:rsidR="007409A0">
        <w:rPr>
          <w:rFonts w:ascii="Times New Roman" w:hAnsi="Times New Roman"/>
          <w:sz w:val="28"/>
          <w:szCs w:val="28"/>
          <w:lang w:val="uk-UA"/>
        </w:rPr>
        <w:t>и</w:t>
      </w:r>
      <w:r w:rsidR="006B0222" w:rsidRPr="0013509F">
        <w:rPr>
          <w:rFonts w:ascii="Times New Roman" w:hAnsi="Times New Roman"/>
          <w:sz w:val="28"/>
          <w:szCs w:val="28"/>
          <w:lang w:val="uk-UA"/>
        </w:rPr>
        <w:t>,</w:t>
      </w:r>
      <w:r w:rsidR="000B242B" w:rsidRPr="0013509F">
        <w:rPr>
          <w:rFonts w:ascii="Times New Roman" w:hAnsi="Times New Roman"/>
          <w:sz w:val="28"/>
          <w:szCs w:val="28"/>
          <w:lang w:val="uk-UA"/>
        </w:rPr>
        <w:t xml:space="preserve"> родовищ корисних копалин загальнодержавного значення, та/або видобування корисних копалин загальнодержавного значення та/або виконання робіт (здійснення діяльності), передбачених угодою про розподіл продукції щодо корисних копалин загальнодержавного значення, які здійснюються відповідно до одного спеціального дозволу на користування надрами та/або регулюються однією угодою про умови користування надрами, угодою про розподіл продукції</w:t>
      </w:r>
      <w:r w:rsidR="003D22D9" w:rsidRPr="0013509F">
        <w:rPr>
          <w:rFonts w:ascii="Times New Roman" w:hAnsi="Times New Roman"/>
          <w:sz w:val="28"/>
          <w:szCs w:val="28"/>
          <w:lang w:val="uk-UA"/>
        </w:rPr>
        <w:t>, договором про спільну діяльність</w:t>
      </w:r>
      <w:r w:rsidR="000B242B" w:rsidRPr="0013509F">
        <w:rPr>
          <w:rFonts w:ascii="Times New Roman" w:hAnsi="Times New Roman"/>
          <w:sz w:val="28"/>
          <w:szCs w:val="28"/>
          <w:lang w:val="uk-UA"/>
        </w:rPr>
        <w:t xml:space="preserve"> або іншим договором</w:t>
      </w:r>
      <w:r w:rsidR="008D4791" w:rsidRPr="0013509F">
        <w:rPr>
          <w:rFonts w:ascii="Times New Roman" w:hAnsi="Times New Roman"/>
          <w:sz w:val="28"/>
          <w:szCs w:val="28"/>
          <w:lang w:val="uk-UA"/>
        </w:rPr>
        <w:t>, а також транспортування трубопроводами, у тому числі з метою транзиту, вуглеводнів та хімічних продуктів, яке здійснюється відповідно до договору</w:t>
      </w:r>
      <w:r w:rsidR="000B242B" w:rsidRPr="0013509F">
        <w:rPr>
          <w:rFonts w:ascii="Times New Roman" w:hAnsi="Times New Roman"/>
          <w:sz w:val="28"/>
          <w:szCs w:val="28"/>
          <w:lang w:val="uk-UA"/>
        </w:rPr>
        <w:t>. При цьому, якщо декілька таких договорів та/або дозволів є значною мірою взаємопов'язаними</w:t>
      </w:r>
      <w:r w:rsidR="00F05338">
        <w:rPr>
          <w:rFonts w:ascii="Times New Roman" w:hAnsi="Times New Roman"/>
          <w:sz w:val="28"/>
          <w:szCs w:val="28"/>
          <w:lang w:val="uk-UA"/>
        </w:rPr>
        <w:t xml:space="preserve"> (наприклад, такі договори та/або дозволи є частиною операційно та географічно інтегрованих </w:t>
      </w:r>
      <w:r w:rsidR="00E32082" w:rsidRPr="00E32082">
        <w:rPr>
          <w:rFonts w:ascii="Times New Roman" w:hAnsi="Times New Roman"/>
          <w:sz w:val="28"/>
          <w:szCs w:val="28"/>
          <w:lang w:val="uk-UA"/>
        </w:rPr>
        <w:t>договор</w:t>
      </w:r>
      <w:r w:rsidR="00E32082">
        <w:rPr>
          <w:rFonts w:ascii="Times New Roman" w:hAnsi="Times New Roman"/>
          <w:sz w:val="28"/>
          <w:szCs w:val="28"/>
          <w:lang w:val="uk-UA"/>
        </w:rPr>
        <w:t>ів</w:t>
      </w:r>
      <w:r w:rsidR="00E32082" w:rsidRPr="00E32082">
        <w:rPr>
          <w:rFonts w:ascii="Times New Roman" w:hAnsi="Times New Roman"/>
          <w:sz w:val="28"/>
          <w:szCs w:val="28"/>
          <w:lang w:val="uk-UA"/>
        </w:rPr>
        <w:t xml:space="preserve"> та/або дозвол</w:t>
      </w:r>
      <w:r w:rsidR="00E32082">
        <w:rPr>
          <w:rFonts w:ascii="Times New Roman" w:hAnsi="Times New Roman"/>
          <w:sz w:val="28"/>
          <w:szCs w:val="28"/>
          <w:lang w:val="uk-UA"/>
        </w:rPr>
        <w:t>ів, які мають схожі комерційні умови та укладені із отримувачами платежів</w:t>
      </w:r>
      <w:r w:rsidR="00F05338">
        <w:rPr>
          <w:rFonts w:ascii="Times New Roman" w:hAnsi="Times New Roman"/>
          <w:sz w:val="28"/>
          <w:szCs w:val="28"/>
          <w:lang w:val="uk-UA"/>
        </w:rPr>
        <w:t>)</w:t>
      </w:r>
      <w:r w:rsidR="000B242B" w:rsidRPr="0013509F">
        <w:rPr>
          <w:rFonts w:ascii="Times New Roman" w:hAnsi="Times New Roman"/>
          <w:sz w:val="28"/>
          <w:szCs w:val="28"/>
          <w:lang w:val="uk-UA"/>
        </w:rPr>
        <w:t>, відповідна господарська діяльність вважатиметься одн</w:t>
      </w:r>
      <w:r w:rsidR="008610DC">
        <w:rPr>
          <w:rFonts w:ascii="Times New Roman" w:hAnsi="Times New Roman"/>
          <w:sz w:val="28"/>
          <w:szCs w:val="28"/>
          <w:lang w:val="uk-UA"/>
        </w:rPr>
        <w:t>ією</w:t>
      </w:r>
      <w:r w:rsidR="000B242B" w:rsidRPr="0013509F">
        <w:rPr>
          <w:rFonts w:ascii="Times New Roman" w:hAnsi="Times New Roman"/>
          <w:sz w:val="28"/>
          <w:szCs w:val="28"/>
          <w:lang w:val="uk-UA"/>
        </w:rPr>
        <w:t xml:space="preserve"> проект</w:t>
      </w:r>
      <w:r w:rsidR="008610DC">
        <w:rPr>
          <w:rFonts w:ascii="Times New Roman" w:hAnsi="Times New Roman"/>
          <w:sz w:val="28"/>
          <w:szCs w:val="28"/>
          <w:lang w:val="uk-UA"/>
        </w:rPr>
        <w:t>ною діяльністю</w:t>
      </w:r>
      <w:r w:rsidR="000B242B" w:rsidRPr="0013509F">
        <w:rPr>
          <w:rFonts w:ascii="Times New Roman" w:hAnsi="Times New Roman"/>
          <w:sz w:val="28"/>
          <w:szCs w:val="28"/>
          <w:lang w:val="uk-UA"/>
        </w:rPr>
        <w:t>;</w:t>
      </w:r>
    </w:p>
    <w:p w14:paraId="745073D8" w14:textId="6A7C2909"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суб’єкт господарювання, який здійснює діяльність у видобувних галузях – фізична особа-підприємець чи юридична особа, яка здійснює господарську діяльність з геологічного вивчення, в тому числі дослідно-промислової розробки, родовищ корисних копалин загальнодержавного значення та/або видобування корисних копалин загальнодержавного значення</w:t>
      </w:r>
      <w:r w:rsidR="00A01E30" w:rsidRPr="0013509F">
        <w:rPr>
          <w:rFonts w:ascii="Times New Roman" w:hAnsi="Times New Roman"/>
          <w:sz w:val="28"/>
          <w:szCs w:val="28"/>
          <w:lang w:val="uk-UA"/>
        </w:rPr>
        <w:t>,</w:t>
      </w:r>
      <w:r w:rsidRPr="0013509F">
        <w:rPr>
          <w:rFonts w:ascii="Times New Roman" w:hAnsi="Times New Roman"/>
          <w:sz w:val="28"/>
          <w:szCs w:val="28"/>
          <w:lang w:val="uk-UA"/>
        </w:rPr>
        <w:t xml:space="preserve"> та/або виконання робіт (здійснення діяльності), передбачених угодою про розподіл продукції щодо корисних копалин загальнодержавного значення</w:t>
      </w:r>
      <w:r w:rsidR="003D22D9" w:rsidRPr="0013509F">
        <w:rPr>
          <w:rFonts w:ascii="Times New Roman" w:hAnsi="Times New Roman"/>
          <w:sz w:val="28"/>
          <w:szCs w:val="28"/>
          <w:lang w:val="uk-UA"/>
        </w:rPr>
        <w:t>, та/</w:t>
      </w:r>
      <w:r w:rsidR="008D4791" w:rsidRPr="0013509F">
        <w:rPr>
          <w:rFonts w:ascii="Times New Roman" w:hAnsi="Times New Roman"/>
          <w:sz w:val="28"/>
          <w:szCs w:val="28"/>
          <w:lang w:val="uk-UA"/>
        </w:rPr>
        <w:t>або транспортування трубопроводами, у тому числі з метою транзиту, вуглеводнів та хімічних продуктів</w:t>
      </w:r>
      <w:r w:rsidR="00D21F9B" w:rsidRPr="0013509F">
        <w:rPr>
          <w:rFonts w:ascii="Times New Roman" w:hAnsi="Times New Roman"/>
          <w:sz w:val="28"/>
          <w:szCs w:val="28"/>
          <w:lang w:val="uk-UA"/>
        </w:rPr>
        <w:t>;</w:t>
      </w:r>
    </w:p>
    <w:p w14:paraId="383F1F9A" w14:textId="14EDE122" w:rsidR="00D21F9B" w:rsidRPr="0013509F" w:rsidRDefault="00D21F9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lastRenderedPageBreak/>
        <w:t xml:space="preserve">технічне завдання – вимоги, які повинні бути дотримані при підготовці звіту ІПВГ, зокрема визначення обсягу інформації звіту ІПВГ, узгодження проміжних результатів та обов’язків </w:t>
      </w:r>
      <w:r w:rsidR="003A55C8">
        <w:rPr>
          <w:rFonts w:ascii="Times New Roman" w:hAnsi="Times New Roman"/>
          <w:sz w:val="28"/>
          <w:szCs w:val="28"/>
          <w:lang w:val="uk-UA"/>
        </w:rPr>
        <w:t>незалежного адміністратора</w:t>
      </w:r>
      <w:r w:rsidRPr="0013509F">
        <w:rPr>
          <w:rFonts w:ascii="Times New Roman" w:hAnsi="Times New Roman"/>
          <w:sz w:val="28"/>
          <w:szCs w:val="28"/>
          <w:lang w:val="uk-UA"/>
        </w:rPr>
        <w:t xml:space="preserve"> при його виконанні на кожному етапі, і </w:t>
      </w:r>
      <w:r w:rsidR="009A5527">
        <w:rPr>
          <w:rFonts w:ascii="Times New Roman" w:hAnsi="Times New Roman"/>
          <w:sz w:val="28"/>
          <w:szCs w:val="28"/>
          <w:lang w:val="uk-UA"/>
        </w:rPr>
        <w:t>які</w:t>
      </w:r>
      <w:r w:rsidRPr="0013509F">
        <w:rPr>
          <w:rFonts w:ascii="Times New Roman" w:hAnsi="Times New Roman"/>
          <w:sz w:val="28"/>
          <w:szCs w:val="28"/>
          <w:lang w:val="uk-UA"/>
        </w:rPr>
        <w:t xml:space="preserve"> є невід’ємною частиною договору з </w:t>
      </w:r>
      <w:r w:rsidR="009A5527">
        <w:rPr>
          <w:rFonts w:ascii="Times New Roman" w:hAnsi="Times New Roman"/>
          <w:sz w:val="28"/>
          <w:szCs w:val="28"/>
          <w:lang w:val="uk-UA"/>
        </w:rPr>
        <w:t>незалежним адміністратором</w:t>
      </w:r>
      <w:r w:rsidRPr="0013509F">
        <w:rPr>
          <w:rFonts w:ascii="Times New Roman" w:hAnsi="Times New Roman"/>
          <w:sz w:val="28"/>
          <w:szCs w:val="28"/>
          <w:lang w:val="uk-UA"/>
        </w:rPr>
        <w:t>.</w:t>
      </w:r>
    </w:p>
    <w:p w14:paraId="4D791D94" w14:textId="0DE09BB0" w:rsidR="000B242B" w:rsidRPr="0013509F" w:rsidRDefault="000B242B" w:rsidP="008B207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2. </w:t>
      </w:r>
      <w:r w:rsidR="00E822D7">
        <w:rPr>
          <w:rFonts w:ascii="Times New Roman" w:hAnsi="Times New Roman"/>
          <w:sz w:val="28"/>
          <w:szCs w:val="28"/>
          <w:lang w:val="uk-UA"/>
        </w:rPr>
        <w:t>Термін «</w:t>
      </w:r>
      <w:r w:rsidR="00E822D7" w:rsidRPr="00E822D7">
        <w:rPr>
          <w:rFonts w:ascii="Times New Roman" w:hAnsi="Times New Roman"/>
          <w:sz w:val="28"/>
          <w:szCs w:val="28"/>
          <w:lang w:val="uk-UA"/>
        </w:rPr>
        <w:t xml:space="preserve">кінцевий </w:t>
      </w:r>
      <w:proofErr w:type="spellStart"/>
      <w:r w:rsidR="00E822D7" w:rsidRPr="00E822D7">
        <w:rPr>
          <w:rFonts w:ascii="Times New Roman" w:hAnsi="Times New Roman"/>
          <w:sz w:val="28"/>
          <w:szCs w:val="28"/>
          <w:lang w:val="uk-UA"/>
        </w:rPr>
        <w:t>бе</w:t>
      </w:r>
      <w:r w:rsidR="00E822D7">
        <w:rPr>
          <w:rFonts w:ascii="Times New Roman" w:hAnsi="Times New Roman"/>
          <w:sz w:val="28"/>
          <w:szCs w:val="28"/>
          <w:lang w:val="uk-UA"/>
        </w:rPr>
        <w:t>нефіціарний</w:t>
      </w:r>
      <w:proofErr w:type="spellEnd"/>
      <w:r w:rsidR="00E822D7">
        <w:rPr>
          <w:rFonts w:ascii="Times New Roman" w:hAnsi="Times New Roman"/>
          <w:sz w:val="28"/>
          <w:szCs w:val="28"/>
          <w:lang w:val="uk-UA"/>
        </w:rPr>
        <w:t xml:space="preserve"> власник (контролер)»</w:t>
      </w:r>
      <w:r w:rsidR="00E822D7" w:rsidRPr="00E822D7">
        <w:rPr>
          <w:rFonts w:ascii="Times New Roman" w:hAnsi="Times New Roman"/>
          <w:sz w:val="28"/>
          <w:szCs w:val="28"/>
          <w:lang w:val="uk-UA"/>
        </w:rPr>
        <w:t xml:space="preserve"> вживається у значенні, наведеном</w:t>
      </w:r>
      <w:r w:rsidR="00E822D7">
        <w:rPr>
          <w:rFonts w:ascii="Times New Roman" w:hAnsi="Times New Roman"/>
          <w:sz w:val="28"/>
          <w:szCs w:val="28"/>
          <w:lang w:val="uk-UA"/>
        </w:rPr>
        <w:t>у в Законі України «</w:t>
      </w:r>
      <w:r w:rsidR="00E822D7" w:rsidRPr="00E822D7">
        <w:rPr>
          <w:rFonts w:ascii="Times New Roman" w:hAnsi="Times New Roman"/>
          <w:sz w:val="28"/>
          <w:szCs w:val="28"/>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E822D7">
        <w:rPr>
          <w:rFonts w:ascii="Times New Roman" w:hAnsi="Times New Roman"/>
          <w:sz w:val="28"/>
          <w:szCs w:val="28"/>
          <w:lang w:val="uk-UA"/>
        </w:rPr>
        <w:t>»</w:t>
      </w:r>
      <w:r w:rsidR="00E822D7" w:rsidRPr="00E822D7">
        <w:rPr>
          <w:rFonts w:ascii="Times New Roman" w:hAnsi="Times New Roman"/>
          <w:sz w:val="28"/>
          <w:szCs w:val="28"/>
          <w:lang w:val="uk-UA"/>
        </w:rPr>
        <w:t>.</w:t>
      </w:r>
      <w:r w:rsidR="00E822D7">
        <w:rPr>
          <w:rFonts w:ascii="Times New Roman" w:hAnsi="Times New Roman"/>
          <w:sz w:val="28"/>
          <w:szCs w:val="28"/>
          <w:lang w:val="uk-UA"/>
        </w:rPr>
        <w:t xml:space="preserve"> </w:t>
      </w:r>
      <w:r w:rsidRPr="0013509F">
        <w:rPr>
          <w:rFonts w:ascii="Times New Roman" w:hAnsi="Times New Roman"/>
          <w:sz w:val="28"/>
          <w:szCs w:val="28"/>
          <w:lang w:val="uk-UA"/>
        </w:rPr>
        <w:t>Термін «контроль» та похідні від н</w:t>
      </w:r>
      <w:r w:rsidR="0085580A">
        <w:rPr>
          <w:rFonts w:ascii="Times New Roman" w:hAnsi="Times New Roman"/>
          <w:sz w:val="28"/>
          <w:szCs w:val="28"/>
          <w:lang w:val="uk-UA"/>
        </w:rPr>
        <w:t>ього</w:t>
      </w:r>
      <w:r w:rsidRPr="0013509F">
        <w:rPr>
          <w:rFonts w:ascii="Times New Roman" w:hAnsi="Times New Roman"/>
          <w:sz w:val="28"/>
          <w:szCs w:val="28"/>
          <w:lang w:val="uk-UA"/>
        </w:rPr>
        <w:t xml:space="preserve"> вживаються у значенні, наведеному в Законі України «Про захист економічної конкуренції».</w:t>
      </w:r>
      <w:r w:rsidR="008B207B" w:rsidRPr="0013509F">
        <w:rPr>
          <w:rFonts w:ascii="Times New Roman" w:hAnsi="Times New Roman"/>
          <w:sz w:val="28"/>
          <w:szCs w:val="28"/>
          <w:lang w:val="uk-UA"/>
        </w:rPr>
        <w:t xml:space="preserve"> Терміни «дочірнє підприємство», «материнське підприємство» та похідні від них вживаються у значенні, наведеному в міжнародних стандартах фінансової звітності.</w:t>
      </w:r>
    </w:p>
    <w:p w14:paraId="3A709733"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3. Інші терміни вживаються в значеннях, наведених в інших законах України.</w:t>
      </w:r>
    </w:p>
    <w:p w14:paraId="0C65509A"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b/>
          <w:bCs/>
          <w:sz w:val="28"/>
          <w:szCs w:val="28"/>
          <w:lang w:val="uk-UA"/>
        </w:rPr>
        <w:t>Стаття 2. Правова основа розкриття інформації у видобувних галузях</w:t>
      </w:r>
    </w:p>
    <w:p w14:paraId="25D1EBF4"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1. На виконання зобов’язань України за 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цей Закон спрямований на імплементацію, в частині підвищення прозорості господарської діяльності у видобувних галузях, Директиви 2013/34/ЄС Європейського Парламенту та Ради від 26 червня 2013 року, Директиви 2013/50/ЄС Європейського парламенту та Ради ЄС від 22 жовтня 2013 року та Директиви 2007/14/ЄС Європейського парламенту та Ради ЄС від 8 березня 2007 року.</w:t>
      </w:r>
    </w:p>
    <w:p w14:paraId="0155B87A"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2. Суб’єкти владних повноважень України, а також суди при застосовуванні норм цього Закону беруть до уваги правозастосовну практику Європейського Союзу, зокрема рішення Суду Європейського Союзу (Європейського Суду, Загального Суду) щодо застосовування положень актів законодавства Європейського Союзу, зазначених у частині першій цієї статті.</w:t>
      </w:r>
    </w:p>
    <w:p w14:paraId="5092C2B6"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3. Сфера дії Закону</w:t>
      </w:r>
    </w:p>
    <w:p w14:paraId="2944A845" w14:textId="4C593178"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Цей Закон поширюється на всіх суб’єктів господарювання, які здійснюють діяльність у видобувних галузях в Україні, незалежно від їх організаційно-правових форм і форм власності, а також на </w:t>
      </w:r>
      <w:r w:rsidR="002C06E3">
        <w:rPr>
          <w:rFonts w:ascii="Times New Roman" w:hAnsi="Times New Roman"/>
          <w:sz w:val="28"/>
          <w:szCs w:val="28"/>
          <w:lang w:val="uk-UA"/>
        </w:rPr>
        <w:t>отримувачів платежів</w:t>
      </w:r>
      <w:r w:rsidRPr="0013509F">
        <w:rPr>
          <w:rFonts w:ascii="Times New Roman" w:hAnsi="Times New Roman"/>
          <w:sz w:val="28"/>
          <w:szCs w:val="28"/>
          <w:lang w:val="uk-UA"/>
        </w:rPr>
        <w:t>.</w:t>
      </w:r>
    </w:p>
    <w:p w14:paraId="49F83070"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Розділ ІІ</w:t>
      </w:r>
    </w:p>
    <w:p w14:paraId="51671C91"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ЗОБОВ’ЯЗАННЯ ЩОДО РОЗКРИТТЯ ІНФОРМАЦІЇ</w:t>
      </w:r>
    </w:p>
    <w:p w14:paraId="7BBFC562"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4. Суб’єкти розкриття інформації</w:t>
      </w:r>
    </w:p>
    <w:p w14:paraId="07043139" w14:textId="41A09D04"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1. Суб’єктами розкриття</w:t>
      </w:r>
      <w:r w:rsidR="00D21F9B" w:rsidRPr="0013509F">
        <w:rPr>
          <w:rFonts w:ascii="Times New Roman" w:hAnsi="Times New Roman"/>
          <w:sz w:val="28"/>
          <w:szCs w:val="28"/>
          <w:lang w:val="uk-UA"/>
        </w:rPr>
        <w:t xml:space="preserve"> інформації</w:t>
      </w:r>
      <w:r w:rsidRPr="0013509F">
        <w:rPr>
          <w:rFonts w:ascii="Times New Roman" w:hAnsi="Times New Roman"/>
          <w:sz w:val="28"/>
          <w:szCs w:val="28"/>
          <w:lang w:val="uk-UA"/>
        </w:rPr>
        <w:t xml:space="preserve"> є:</w:t>
      </w:r>
    </w:p>
    <w:p w14:paraId="46E10B7B"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суб’єкти господарювання, які здійснюють діяльність у видобувних галузях;</w:t>
      </w:r>
    </w:p>
    <w:p w14:paraId="42825B3B"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lastRenderedPageBreak/>
        <w:t>материнські підприємства у видобувних галузях;</w:t>
      </w:r>
    </w:p>
    <w:p w14:paraId="1DF2AF57" w14:textId="7C9AA0D6" w:rsidR="000B242B" w:rsidRDefault="002C06E3">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отримувачі платежів в Україні</w:t>
      </w:r>
      <w:r w:rsidR="00B61FA7">
        <w:rPr>
          <w:rFonts w:ascii="Times New Roman" w:hAnsi="Times New Roman"/>
          <w:sz w:val="28"/>
          <w:szCs w:val="28"/>
          <w:lang w:val="uk-UA"/>
        </w:rPr>
        <w:t>;</w:t>
      </w:r>
    </w:p>
    <w:p w14:paraId="53192ECC" w14:textId="3C7B5F82" w:rsidR="00B61FA7" w:rsidRPr="0013509F" w:rsidRDefault="00B61FA7">
      <w:pPr>
        <w:widowControl w:val="0"/>
        <w:autoSpaceDE w:val="0"/>
        <w:autoSpaceDN w:val="0"/>
        <w:adjustRightInd w:val="0"/>
        <w:spacing w:line="259" w:lineRule="atLeast"/>
        <w:ind w:firstLine="708"/>
        <w:jc w:val="both"/>
        <w:rPr>
          <w:rFonts w:ascii="Times New Roman" w:hAnsi="Times New Roman"/>
          <w:sz w:val="28"/>
          <w:szCs w:val="28"/>
          <w:lang w:val="uk-UA"/>
        </w:rPr>
      </w:pPr>
      <w:r w:rsidRPr="00B61FA7">
        <w:rPr>
          <w:rFonts w:ascii="Times New Roman" w:hAnsi="Times New Roman"/>
          <w:sz w:val="28"/>
          <w:szCs w:val="28"/>
          <w:lang w:val="uk-UA"/>
        </w:rPr>
        <w:t>центральн</w:t>
      </w:r>
      <w:r>
        <w:rPr>
          <w:rFonts w:ascii="Times New Roman" w:hAnsi="Times New Roman"/>
          <w:sz w:val="28"/>
          <w:szCs w:val="28"/>
          <w:lang w:val="uk-UA"/>
        </w:rPr>
        <w:t>ий</w:t>
      </w:r>
      <w:r w:rsidRPr="00B61FA7">
        <w:rPr>
          <w:rFonts w:ascii="Times New Roman" w:hAnsi="Times New Roman"/>
          <w:sz w:val="28"/>
          <w:szCs w:val="28"/>
          <w:lang w:val="uk-UA"/>
        </w:rPr>
        <w:t xml:space="preserve"> орган виконавчої влади, що забезпечує формування державної політики у сфері енергетики та вугільної промисловості</w:t>
      </w:r>
      <w:r>
        <w:rPr>
          <w:rFonts w:ascii="Times New Roman" w:hAnsi="Times New Roman"/>
          <w:sz w:val="28"/>
          <w:szCs w:val="28"/>
          <w:lang w:val="uk-UA"/>
        </w:rPr>
        <w:t>.</w:t>
      </w:r>
    </w:p>
    <w:p w14:paraId="023D6C55" w14:textId="2A729C08"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2. Суб’єкти розкриття </w:t>
      </w:r>
      <w:r w:rsidR="006E2FCD" w:rsidRPr="0013509F">
        <w:rPr>
          <w:rFonts w:ascii="Times New Roman" w:hAnsi="Times New Roman"/>
          <w:sz w:val="28"/>
          <w:szCs w:val="28"/>
          <w:lang w:val="uk-UA"/>
        </w:rPr>
        <w:t xml:space="preserve">інформації </w:t>
      </w:r>
      <w:r w:rsidRPr="0013509F">
        <w:rPr>
          <w:rFonts w:ascii="Times New Roman" w:hAnsi="Times New Roman"/>
          <w:sz w:val="28"/>
          <w:szCs w:val="28"/>
          <w:lang w:val="uk-UA"/>
        </w:rPr>
        <w:t xml:space="preserve">зобов'язані розкривати інформацію відповідно до вимог, в обсязі та строки, встановлені цим Законом та іншими актами законодавства України. </w:t>
      </w:r>
    </w:p>
    <w:p w14:paraId="0971B68C"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5. Форми розкриття інформації</w:t>
      </w:r>
    </w:p>
    <w:p w14:paraId="6A74DF24" w14:textId="5465E411" w:rsidR="000B242B" w:rsidRPr="0013509F" w:rsidRDefault="00AF3DC7">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1. </w:t>
      </w:r>
      <w:r w:rsidR="000B242B" w:rsidRPr="0013509F">
        <w:rPr>
          <w:rFonts w:ascii="Times New Roman" w:hAnsi="Times New Roman"/>
          <w:sz w:val="28"/>
          <w:szCs w:val="28"/>
          <w:lang w:val="uk-UA"/>
        </w:rPr>
        <w:t>Розкриття інформації суб’єктами</w:t>
      </w:r>
      <w:r w:rsidR="006E2FCD" w:rsidRPr="0013509F">
        <w:rPr>
          <w:rFonts w:ascii="Times New Roman" w:hAnsi="Times New Roman"/>
          <w:sz w:val="28"/>
          <w:szCs w:val="28"/>
          <w:lang w:val="uk-UA"/>
        </w:rPr>
        <w:t>, передбаченими статтею 4 цього Закону,</w:t>
      </w:r>
      <w:r w:rsidR="000B242B" w:rsidRPr="0013509F">
        <w:rPr>
          <w:rFonts w:ascii="Times New Roman" w:hAnsi="Times New Roman"/>
          <w:sz w:val="28"/>
          <w:szCs w:val="28"/>
          <w:lang w:val="uk-UA"/>
        </w:rPr>
        <w:t xml:space="preserve"> здійснюється у таких формах: </w:t>
      </w:r>
    </w:p>
    <w:p w14:paraId="20A16773" w14:textId="363D6D05"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подання звіту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та платежі та, у необхідних випадках, консолідованого звіту про виробни</w:t>
      </w:r>
      <w:r w:rsidR="00407A57">
        <w:rPr>
          <w:rFonts w:ascii="Times New Roman" w:hAnsi="Times New Roman"/>
          <w:sz w:val="28"/>
          <w:szCs w:val="28"/>
          <w:lang w:val="uk-UA"/>
        </w:rPr>
        <w:t>цтво</w:t>
      </w:r>
      <w:r w:rsidRPr="0013509F">
        <w:rPr>
          <w:rFonts w:ascii="Times New Roman" w:hAnsi="Times New Roman"/>
          <w:sz w:val="28"/>
          <w:szCs w:val="28"/>
          <w:lang w:val="uk-UA"/>
        </w:rPr>
        <w:t xml:space="preserve"> та платежі до центрального органу виконавчої влади, що забезпечує формування державної політики у сфері енергетики та вугільної промисловості</w:t>
      </w:r>
      <w:r w:rsidR="00A55874">
        <w:rPr>
          <w:rFonts w:ascii="Times New Roman" w:hAnsi="Times New Roman"/>
          <w:sz w:val="28"/>
          <w:szCs w:val="28"/>
          <w:lang w:val="uk-UA"/>
        </w:rPr>
        <w:t>, та/або незалежного адміністратора</w:t>
      </w:r>
      <w:r w:rsidRPr="0013509F">
        <w:rPr>
          <w:rFonts w:ascii="Times New Roman" w:hAnsi="Times New Roman"/>
          <w:sz w:val="28"/>
          <w:szCs w:val="28"/>
          <w:lang w:val="uk-UA"/>
        </w:rPr>
        <w:t xml:space="preserve"> (у паперовому вигляді та на електронному носії інформації);</w:t>
      </w:r>
    </w:p>
    <w:p w14:paraId="6B0A693D" w14:textId="40B1C53D"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розміщення електронної версії звіту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та платежі та, у необхідних випадках, консолідованого звіту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та платежі на офіційн</w:t>
      </w:r>
      <w:r w:rsidR="006E2FCD" w:rsidRPr="0013509F">
        <w:rPr>
          <w:rFonts w:ascii="Times New Roman" w:hAnsi="Times New Roman"/>
          <w:sz w:val="28"/>
          <w:szCs w:val="28"/>
          <w:lang w:val="uk-UA"/>
        </w:rPr>
        <w:t>ому</w:t>
      </w:r>
      <w:r w:rsidRPr="0013509F">
        <w:rPr>
          <w:rFonts w:ascii="Times New Roman" w:hAnsi="Times New Roman"/>
          <w:sz w:val="28"/>
          <w:szCs w:val="28"/>
          <w:lang w:val="uk-UA"/>
        </w:rPr>
        <w:t xml:space="preserve"> веб-с</w:t>
      </w:r>
      <w:r w:rsidR="006E2FCD" w:rsidRPr="0013509F">
        <w:rPr>
          <w:rFonts w:ascii="Times New Roman" w:hAnsi="Times New Roman"/>
          <w:sz w:val="28"/>
          <w:szCs w:val="28"/>
          <w:lang w:val="uk-UA"/>
        </w:rPr>
        <w:t>айті</w:t>
      </w:r>
      <w:r w:rsidRPr="0013509F">
        <w:rPr>
          <w:rFonts w:ascii="Times New Roman" w:hAnsi="Times New Roman"/>
          <w:sz w:val="28"/>
          <w:szCs w:val="28"/>
          <w:lang w:val="uk-UA"/>
        </w:rPr>
        <w:t xml:space="preserve"> центрального органу виконавчої влади, що забезпечує формування державної політики у сфері енергетики та вугільної промисловості в мережі Інтернет; </w:t>
      </w:r>
    </w:p>
    <w:p w14:paraId="0974276C" w14:textId="44E1B918"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розміщення звіту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та платежі та, у необхідних випадках, консолідованого звіту про виробни</w:t>
      </w:r>
      <w:r w:rsidR="00407A57">
        <w:rPr>
          <w:rFonts w:ascii="Times New Roman" w:hAnsi="Times New Roman"/>
          <w:sz w:val="28"/>
          <w:szCs w:val="28"/>
          <w:lang w:val="uk-UA"/>
        </w:rPr>
        <w:t>цтво</w:t>
      </w:r>
      <w:r w:rsidRPr="0013509F">
        <w:rPr>
          <w:rFonts w:ascii="Times New Roman" w:hAnsi="Times New Roman"/>
          <w:sz w:val="28"/>
          <w:szCs w:val="28"/>
          <w:lang w:val="uk-UA"/>
        </w:rPr>
        <w:t xml:space="preserve"> та платежі на веб-с</w:t>
      </w:r>
      <w:r w:rsidR="006E2FCD" w:rsidRPr="0013509F">
        <w:rPr>
          <w:rFonts w:ascii="Times New Roman" w:hAnsi="Times New Roman"/>
          <w:sz w:val="28"/>
          <w:szCs w:val="28"/>
          <w:lang w:val="uk-UA"/>
        </w:rPr>
        <w:t xml:space="preserve">айті </w:t>
      </w:r>
      <w:r w:rsidRPr="0013509F">
        <w:rPr>
          <w:rFonts w:ascii="Times New Roman" w:hAnsi="Times New Roman"/>
          <w:sz w:val="28"/>
          <w:szCs w:val="28"/>
          <w:lang w:val="uk-UA"/>
        </w:rPr>
        <w:t>відповідного суб’єкта розкриття</w:t>
      </w:r>
      <w:r w:rsidR="006E2FCD" w:rsidRPr="0013509F">
        <w:rPr>
          <w:rFonts w:ascii="Times New Roman" w:hAnsi="Times New Roman"/>
          <w:sz w:val="28"/>
          <w:szCs w:val="28"/>
          <w:lang w:val="uk-UA"/>
        </w:rPr>
        <w:t xml:space="preserve"> інформації</w:t>
      </w:r>
      <w:r w:rsidRPr="0013509F">
        <w:rPr>
          <w:rFonts w:ascii="Times New Roman" w:hAnsi="Times New Roman"/>
          <w:sz w:val="28"/>
          <w:szCs w:val="28"/>
          <w:lang w:val="uk-UA"/>
        </w:rPr>
        <w:t xml:space="preserve"> в мережі Інтернет (за наявності тако</w:t>
      </w:r>
      <w:r w:rsidR="006E2FCD" w:rsidRPr="0013509F">
        <w:rPr>
          <w:rFonts w:ascii="Times New Roman" w:hAnsi="Times New Roman"/>
          <w:sz w:val="28"/>
          <w:szCs w:val="28"/>
          <w:lang w:val="uk-UA"/>
        </w:rPr>
        <w:t>го</w:t>
      </w:r>
      <w:r w:rsidRPr="0013509F">
        <w:rPr>
          <w:rFonts w:ascii="Times New Roman" w:hAnsi="Times New Roman"/>
          <w:sz w:val="28"/>
          <w:szCs w:val="28"/>
          <w:lang w:val="uk-UA"/>
        </w:rPr>
        <w:t xml:space="preserve"> веб-с</w:t>
      </w:r>
      <w:r w:rsidR="006E2FCD" w:rsidRPr="0013509F">
        <w:rPr>
          <w:rFonts w:ascii="Times New Roman" w:hAnsi="Times New Roman"/>
          <w:sz w:val="28"/>
          <w:szCs w:val="28"/>
          <w:lang w:val="uk-UA"/>
        </w:rPr>
        <w:t>айту</w:t>
      </w:r>
      <w:r w:rsidRPr="0013509F">
        <w:rPr>
          <w:rFonts w:ascii="Times New Roman" w:hAnsi="Times New Roman"/>
          <w:sz w:val="28"/>
          <w:szCs w:val="28"/>
          <w:lang w:val="uk-UA"/>
        </w:rPr>
        <w:t xml:space="preserve">); </w:t>
      </w:r>
    </w:p>
    <w:p w14:paraId="0D9548F7" w14:textId="77777777" w:rsidR="00281D6D"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розміщення електронної версії звіту ІПВГ на офіційн</w:t>
      </w:r>
      <w:r w:rsidR="006E2FCD" w:rsidRPr="0013509F">
        <w:rPr>
          <w:rFonts w:ascii="Times New Roman" w:hAnsi="Times New Roman"/>
          <w:sz w:val="28"/>
          <w:szCs w:val="28"/>
          <w:lang w:val="uk-UA"/>
        </w:rPr>
        <w:t>ому</w:t>
      </w:r>
      <w:r w:rsidRPr="0013509F">
        <w:rPr>
          <w:rFonts w:ascii="Times New Roman" w:hAnsi="Times New Roman"/>
          <w:sz w:val="28"/>
          <w:szCs w:val="28"/>
          <w:lang w:val="uk-UA"/>
        </w:rPr>
        <w:t xml:space="preserve"> веб-с</w:t>
      </w:r>
      <w:r w:rsidR="006E2FCD" w:rsidRPr="0013509F">
        <w:rPr>
          <w:rFonts w:ascii="Times New Roman" w:hAnsi="Times New Roman"/>
          <w:sz w:val="28"/>
          <w:szCs w:val="28"/>
          <w:lang w:val="uk-UA"/>
        </w:rPr>
        <w:t>айті</w:t>
      </w:r>
      <w:r w:rsidRPr="0013509F">
        <w:rPr>
          <w:rFonts w:ascii="Times New Roman" w:hAnsi="Times New Roman"/>
          <w:sz w:val="28"/>
          <w:szCs w:val="28"/>
          <w:lang w:val="uk-UA"/>
        </w:rPr>
        <w:t xml:space="preserve"> центрального органу виконавчої влади, що забезпечує формування державної політики у сфері енергетики та вугільної промисловості в мережі Інтернет</w:t>
      </w:r>
      <w:r w:rsidR="00281D6D">
        <w:rPr>
          <w:rFonts w:ascii="Times New Roman" w:hAnsi="Times New Roman"/>
          <w:sz w:val="28"/>
          <w:szCs w:val="28"/>
          <w:lang w:val="uk-UA"/>
        </w:rPr>
        <w:t>;</w:t>
      </w:r>
    </w:p>
    <w:p w14:paraId="48192131" w14:textId="7FE3EF9D" w:rsidR="000B242B" w:rsidRDefault="00281D6D">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розміщення електронних копій </w:t>
      </w:r>
      <w:r w:rsidRPr="0013509F">
        <w:rPr>
          <w:rFonts w:ascii="Times New Roman" w:hAnsi="Times New Roman"/>
          <w:sz w:val="28"/>
          <w:szCs w:val="28"/>
          <w:lang w:val="uk-UA"/>
        </w:rPr>
        <w:t>спеціальн</w:t>
      </w:r>
      <w:r>
        <w:rPr>
          <w:rFonts w:ascii="Times New Roman" w:hAnsi="Times New Roman"/>
          <w:sz w:val="28"/>
          <w:szCs w:val="28"/>
          <w:lang w:val="uk-UA"/>
        </w:rPr>
        <w:t>их</w:t>
      </w:r>
      <w:r w:rsidRPr="0013509F">
        <w:rPr>
          <w:rFonts w:ascii="Times New Roman" w:hAnsi="Times New Roman"/>
          <w:sz w:val="28"/>
          <w:szCs w:val="28"/>
          <w:lang w:val="uk-UA"/>
        </w:rPr>
        <w:t xml:space="preserve"> дозвол</w:t>
      </w:r>
      <w:r>
        <w:rPr>
          <w:rFonts w:ascii="Times New Roman" w:hAnsi="Times New Roman"/>
          <w:sz w:val="28"/>
          <w:szCs w:val="28"/>
          <w:lang w:val="uk-UA"/>
        </w:rPr>
        <w:t>ів</w:t>
      </w:r>
      <w:r w:rsidRPr="0013509F">
        <w:rPr>
          <w:rFonts w:ascii="Times New Roman" w:hAnsi="Times New Roman"/>
          <w:sz w:val="28"/>
          <w:szCs w:val="28"/>
          <w:lang w:val="uk-UA"/>
        </w:rPr>
        <w:t xml:space="preserve"> на користування надрами та/або угод про ум</w:t>
      </w:r>
      <w:r>
        <w:rPr>
          <w:rFonts w:ascii="Times New Roman" w:hAnsi="Times New Roman"/>
          <w:sz w:val="28"/>
          <w:szCs w:val="28"/>
          <w:lang w:val="uk-UA"/>
        </w:rPr>
        <w:t>ови користування надрами, угод</w:t>
      </w:r>
      <w:r w:rsidRPr="0013509F">
        <w:rPr>
          <w:rFonts w:ascii="Times New Roman" w:hAnsi="Times New Roman"/>
          <w:sz w:val="28"/>
          <w:szCs w:val="28"/>
          <w:lang w:val="uk-UA"/>
        </w:rPr>
        <w:t xml:space="preserve"> про розподіл продукції, договор</w:t>
      </w:r>
      <w:r>
        <w:rPr>
          <w:rFonts w:ascii="Times New Roman" w:hAnsi="Times New Roman"/>
          <w:sz w:val="28"/>
          <w:szCs w:val="28"/>
          <w:lang w:val="uk-UA"/>
        </w:rPr>
        <w:t>ів</w:t>
      </w:r>
      <w:r w:rsidRPr="0013509F">
        <w:rPr>
          <w:rFonts w:ascii="Times New Roman" w:hAnsi="Times New Roman"/>
          <w:sz w:val="28"/>
          <w:szCs w:val="28"/>
          <w:lang w:val="uk-UA"/>
        </w:rPr>
        <w:t xml:space="preserve"> про спільну діяльність або інши</w:t>
      </w:r>
      <w:r>
        <w:rPr>
          <w:rFonts w:ascii="Times New Roman" w:hAnsi="Times New Roman"/>
          <w:sz w:val="28"/>
          <w:szCs w:val="28"/>
          <w:lang w:val="uk-UA"/>
        </w:rPr>
        <w:t>х</w:t>
      </w:r>
      <w:r w:rsidRPr="0013509F">
        <w:rPr>
          <w:rFonts w:ascii="Times New Roman" w:hAnsi="Times New Roman"/>
          <w:sz w:val="28"/>
          <w:szCs w:val="28"/>
          <w:lang w:val="uk-UA"/>
        </w:rPr>
        <w:t xml:space="preserve"> договор</w:t>
      </w:r>
      <w:r>
        <w:rPr>
          <w:rFonts w:ascii="Times New Roman" w:hAnsi="Times New Roman"/>
          <w:sz w:val="28"/>
          <w:szCs w:val="28"/>
          <w:lang w:val="uk-UA"/>
        </w:rPr>
        <w:t xml:space="preserve">ів щодо проектної діяльності </w:t>
      </w:r>
      <w:r w:rsidRPr="0013509F">
        <w:rPr>
          <w:rFonts w:ascii="Times New Roman" w:hAnsi="Times New Roman"/>
          <w:sz w:val="28"/>
          <w:szCs w:val="28"/>
          <w:lang w:val="uk-UA"/>
        </w:rPr>
        <w:t>на офіційному веб-сайті центрального органу виконавчої влади, що забезпечує формування державної політики у сфері енергетики та вугільної промисловості в мережі Інтернет</w:t>
      </w:r>
      <w:r>
        <w:rPr>
          <w:rFonts w:ascii="Times New Roman" w:hAnsi="Times New Roman"/>
          <w:sz w:val="28"/>
          <w:szCs w:val="28"/>
          <w:lang w:val="uk-UA"/>
        </w:rPr>
        <w:t xml:space="preserve"> та </w:t>
      </w:r>
      <w:r w:rsidRPr="0013509F">
        <w:rPr>
          <w:rFonts w:ascii="Times New Roman" w:hAnsi="Times New Roman"/>
          <w:sz w:val="28"/>
          <w:szCs w:val="28"/>
          <w:lang w:val="uk-UA"/>
        </w:rPr>
        <w:t>на веб-сайті відповідного суб’єкта розкриття інформації в мережі Інтернет (за наявності такого веб-сайту)</w:t>
      </w:r>
      <w:r w:rsidR="00E534B5">
        <w:rPr>
          <w:rFonts w:ascii="Times New Roman" w:hAnsi="Times New Roman"/>
          <w:sz w:val="28"/>
          <w:szCs w:val="28"/>
          <w:lang w:val="uk-UA"/>
        </w:rPr>
        <w:t>;</w:t>
      </w:r>
    </w:p>
    <w:p w14:paraId="666C5FA1" w14:textId="793599D6" w:rsidR="00E534B5" w:rsidRPr="00E534B5" w:rsidRDefault="00E534B5">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надання інформації про платежі </w:t>
      </w:r>
      <w:r w:rsidR="00E32082">
        <w:rPr>
          <w:rFonts w:ascii="Times New Roman" w:hAnsi="Times New Roman"/>
          <w:sz w:val="28"/>
          <w:szCs w:val="28"/>
          <w:lang w:val="uk-UA"/>
        </w:rPr>
        <w:t xml:space="preserve">та </w:t>
      </w:r>
      <w:r w:rsidR="005025D0" w:rsidRPr="005025D0">
        <w:rPr>
          <w:rFonts w:ascii="Times New Roman" w:hAnsi="Times New Roman"/>
          <w:sz w:val="28"/>
          <w:szCs w:val="28"/>
          <w:lang w:val="uk-UA"/>
        </w:rPr>
        <w:t xml:space="preserve">копій спеціальних дозволів на користування надрами та/або угод про умови користування надрами, угод про розподіл продукції, договорів про спільну діяльність або інших договорів щодо проектної діяльності </w:t>
      </w:r>
      <w:r w:rsidR="005025D0">
        <w:rPr>
          <w:rFonts w:ascii="Times New Roman" w:hAnsi="Times New Roman"/>
          <w:sz w:val="28"/>
          <w:szCs w:val="28"/>
          <w:lang w:val="uk-UA"/>
        </w:rPr>
        <w:t>отримувачами платежів</w:t>
      </w:r>
      <w:r w:rsidR="000654E0">
        <w:rPr>
          <w:rFonts w:ascii="Times New Roman" w:hAnsi="Times New Roman"/>
          <w:sz w:val="28"/>
          <w:szCs w:val="28"/>
          <w:lang w:val="uk-UA"/>
        </w:rPr>
        <w:t xml:space="preserve">, </w:t>
      </w:r>
      <w:r w:rsidR="00FE1AF4" w:rsidRPr="0013509F">
        <w:rPr>
          <w:rFonts w:ascii="Times New Roman" w:hAnsi="Times New Roman"/>
          <w:sz w:val="28"/>
          <w:szCs w:val="28"/>
          <w:lang w:val="uk-UA"/>
        </w:rPr>
        <w:t xml:space="preserve">на запит центрального органу виконавчої влади, що забезпечує формування державної політики у сфері </w:t>
      </w:r>
      <w:r w:rsidR="00FE1AF4" w:rsidRPr="0013509F">
        <w:rPr>
          <w:rFonts w:ascii="Times New Roman" w:hAnsi="Times New Roman"/>
          <w:sz w:val="28"/>
          <w:szCs w:val="28"/>
          <w:lang w:val="uk-UA"/>
        </w:rPr>
        <w:lastRenderedPageBreak/>
        <w:t>енергетики та вугільної промисловості</w:t>
      </w:r>
      <w:r w:rsidR="00FE1AF4">
        <w:rPr>
          <w:rFonts w:ascii="Times New Roman" w:hAnsi="Times New Roman"/>
          <w:sz w:val="28"/>
          <w:szCs w:val="28"/>
          <w:lang w:val="uk-UA"/>
        </w:rPr>
        <w:t xml:space="preserve">, та/або </w:t>
      </w:r>
      <w:r w:rsidR="000654E0">
        <w:rPr>
          <w:rFonts w:ascii="Times New Roman" w:hAnsi="Times New Roman"/>
          <w:sz w:val="28"/>
          <w:szCs w:val="28"/>
          <w:lang w:val="uk-UA"/>
        </w:rPr>
        <w:t>незалежного адміністратора.</w:t>
      </w:r>
      <w:r>
        <w:rPr>
          <w:rFonts w:ascii="Times New Roman" w:hAnsi="Times New Roman"/>
          <w:sz w:val="28"/>
          <w:szCs w:val="28"/>
          <w:lang w:val="uk-UA"/>
        </w:rPr>
        <w:t xml:space="preserve">  </w:t>
      </w:r>
    </w:p>
    <w:p w14:paraId="3E95B3D9" w14:textId="7E0EAFA3" w:rsidR="00AF3DC7" w:rsidRPr="005025D0" w:rsidRDefault="00AF3DC7">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2. Усі електронні версії та копії документів, зазначені в частині 1 цієї статті повинні розміщатися у форматі, </w:t>
      </w:r>
      <w:r w:rsidR="005025D0" w:rsidRPr="005025D0">
        <w:rPr>
          <w:rFonts w:ascii="Times New Roman" w:hAnsi="Times New Roman"/>
          <w:sz w:val="28"/>
          <w:szCs w:val="28"/>
          <w:lang w:val="uk-UA"/>
        </w:rPr>
        <w:t>що дозволяє ї</w:t>
      </w:r>
      <w:r w:rsidR="005025D0">
        <w:rPr>
          <w:rFonts w:ascii="Times New Roman" w:hAnsi="Times New Roman"/>
          <w:sz w:val="28"/>
          <w:szCs w:val="28"/>
          <w:lang w:val="uk-UA"/>
        </w:rPr>
        <w:t>х</w:t>
      </w:r>
      <w:r w:rsidR="005025D0" w:rsidRPr="005025D0">
        <w:rPr>
          <w:rFonts w:ascii="Times New Roman" w:hAnsi="Times New Roman"/>
          <w:sz w:val="28"/>
          <w:szCs w:val="28"/>
          <w:lang w:val="uk-UA"/>
        </w:rPr>
        <w:t xml:space="preserve"> автоматизоване оброблення електронними засобами, віль</w:t>
      </w:r>
      <w:r w:rsidR="005025D0">
        <w:rPr>
          <w:rFonts w:ascii="Times New Roman" w:hAnsi="Times New Roman"/>
          <w:sz w:val="28"/>
          <w:szCs w:val="28"/>
          <w:lang w:val="uk-UA"/>
        </w:rPr>
        <w:t>ний та безоплатний доступ до них</w:t>
      </w:r>
      <w:r w:rsidR="005025D0" w:rsidRPr="005025D0">
        <w:rPr>
          <w:rFonts w:ascii="Times New Roman" w:hAnsi="Times New Roman"/>
          <w:sz w:val="28"/>
          <w:szCs w:val="28"/>
          <w:lang w:val="uk-UA"/>
        </w:rPr>
        <w:t>, а також ї</w:t>
      </w:r>
      <w:r w:rsidR="005025D0">
        <w:rPr>
          <w:rFonts w:ascii="Times New Roman" w:hAnsi="Times New Roman"/>
          <w:sz w:val="28"/>
          <w:szCs w:val="28"/>
          <w:lang w:val="uk-UA"/>
        </w:rPr>
        <w:t>х</w:t>
      </w:r>
      <w:r w:rsidR="005025D0" w:rsidRPr="005025D0">
        <w:rPr>
          <w:rFonts w:ascii="Times New Roman" w:hAnsi="Times New Roman"/>
          <w:sz w:val="28"/>
          <w:szCs w:val="28"/>
          <w:lang w:val="uk-UA"/>
        </w:rPr>
        <w:t xml:space="preserve"> подальше використання</w:t>
      </w:r>
      <w:r w:rsidR="005025D0">
        <w:rPr>
          <w:rFonts w:ascii="Times New Roman" w:hAnsi="Times New Roman"/>
          <w:sz w:val="28"/>
          <w:szCs w:val="28"/>
          <w:lang w:val="uk-UA"/>
        </w:rPr>
        <w:t>.</w:t>
      </w:r>
    </w:p>
    <w:p w14:paraId="071B2F2B" w14:textId="197C2FF5"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6. Звіт про виробни</w:t>
      </w:r>
      <w:r w:rsidR="00300A3A" w:rsidRPr="0013509F">
        <w:rPr>
          <w:rFonts w:ascii="Times New Roman" w:hAnsi="Times New Roman"/>
          <w:b/>
          <w:bCs/>
          <w:sz w:val="28"/>
          <w:szCs w:val="28"/>
          <w:lang w:val="uk-UA"/>
        </w:rPr>
        <w:t xml:space="preserve">цтво </w:t>
      </w:r>
      <w:r w:rsidRPr="0013509F">
        <w:rPr>
          <w:rFonts w:ascii="Times New Roman" w:hAnsi="Times New Roman"/>
          <w:b/>
          <w:bCs/>
          <w:sz w:val="28"/>
          <w:szCs w:val="28"/>
          <w:lang w:val="uk-UA"/>
        </w:rPr>
        <w:t>та платежі</w:t>
      </w:r>
    </w:p>
    <w:p w14:paraId="38ED3A58" w14:textId="3187495B"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1. </w:t>
      </w:r>
      <w:r w:rsidR="00D4767D" w:rsidRPr="0013509F">
        <w:rPr>
          <w:rFonts w:ascii="Times New Roman" w:hAnsi="Times New Roman"/>
          <w:sz w:val="28"/>
          <w:szCs w:val="28"/>
          <w:lang w:val="uk-UA"/>
        </w:rPr>
        <w:t>З</w:t>
      </w:r>
      <w:r w:rsidRPr="0013509F">
        <w:rPr>
          <w:rFonts w:ascii="Times New Roman" w:hAnsi="Times New Roman"/>
          <w:sz w:val="28"/>
          <w:szCs w:val="28"/>
          <w:lang w:val="uk-UA"/>
        </w:rPr>
        <w:t>віт про виробни</w:t>
      </w:r>
      <w:r w:rsidR="00AE25CA" w:rsidRPr="0013509F">
        <w:rPr>
          <w:rFonts w:ascii="Times New Roman" w:hAnsi="Times New Roman"/>
          <w:sz w:val="28"/>
          <w:szCs w:val="28"/>
          <w:lang w:val="uk-UA"/>
        </w:rPr>
        <w:t xml:space="preserve">цтво </w:t>
      </w:r>
      <w:r w:rsidRPr="0013509F">
        <w:rPr>
          <w:rFonts w:ascii="Times New Roman" w:hAnsi="Times New Roman"/>
          <w:sz w:val="28"/>
          <w:szCs w:val="28"/>
          <w:lang w:val="uk-UA"/>
        </w:rPr>
        <w:t>та платежі повин</w:t>
      </w:r>
      <w:r w:rsidR="00D4767D" w:rsidRPr="0013509F">
        <w:rPr>
          <w:rFonts w:ascii="Times New Roman" w:hAnsi="Times New Roman"/>
          <w:sz w:val="28"/>
          <w:szCs w:val="28"/>
          <w:lang w:val="uk-UA"/>
        </w:rPr>
        <w:t>ен включати наступні відомості</w:t>
      </w:r>
      <w:r w:rsidRPr="0013509F">
        <w:rPr>
          <w:rFonts w:ascii="Times New Roman" w:hAnsi="Times New Roman"/>
          <w:sz w:val="28"/>
          <w:szCs w:val="28"/>
          <w:lang w:val="uk-UA"/>
        </w:rPr>
        <w:t>:</w:t>
      </w:r>
    </w:p>
    <w:p w14:paraId="7FE424DF" w14:textId="1C2B9942"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загальна сума платежів;</w:t>
      </w:r>
    </w:p>
    <w:p w14:paraId="6E677638"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загальна сума по кожному виду платежів;</w:t>
      </w:r>
    </w:p>
    <w:p w14:paraId="122F4240" w14:textId="672EEDD3"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загальна сума платежів щодо кожно</w:t>
      </w:r>
      <w:r w:rsidR="008610DC">
        <w:rPr>
          <w:rFonts w:ascii="Times New Roman" w:hAnsi="Times New Roman"/>
          <w:sz w:val="28"/>
          <w:szCs w:val="28"/>
          <w:lang w:val="uk-UA"/>
        </w:rPr>
        <w:t>ї</w:t>
      </w:r>
      <w:r w:rsidRPr="0013509F">
        <w:rPr>
          <w:rFonts w:ascii="Times New Roman" w:hAnsi="Times New Roman"/>
          <w:sz w:val="28"/>
          <w:szCs w:val="28"/>
          <w:lang w:val="uk-UA"/>
        </w:rPr>
        <w:t xml:space="preserve"> </w:t>
      </w:r>
      <w:r w:rsidR="008610DC">
        <w:rPr>
          <w:rFonts w:ascii="Times New Roman" w:hAnsi="Times New Roman"/>
          <w:sz w:val="28"/>
          <w:szCs w:val="28"/>
          <w:lang w:val="uk-UA"/>
        </w:rPr>
        <w:t xml:space="preserve">окремої </w:t>
      </w:r>
      <w:r w:rsidRPr="0013509F">
        <w:rPr>
          <w:rFonts w:ascii="Times New Roman" w:hAnsi="Times New Roman"/>
          <w:sz w:val="28"/>
          <w:szCs w:val="28"/>
          <w:lang w:val="uk-UA"/>
        </w:rPr>
        <w:t>проект</w:t>
      </w:r>
      <w:r w:rsidR="008610DC">
        <w:rPr>
          <w:rFonts w:ascii="Times New Roman" w:hAnsi="Times New Roman"/>
          <w:sz w:val="28"/>
          <w:szCs w:val="28"/>
          <w:lang w:val="uk-UA"/>
        </w:rPr>
        <w:t>ної діяльності</w:t>
      </w:r>
      <w:r w:rsidRPr="0013509F">
        <w:rPr>
          <w:rFonts w:ascii="Times New Roman" w:hAnsi="Times New Roman"/>
          <w:sz w:val="28"/>
          <w:szCs w:val="28"/>
          <w:lang w:val="uk-UA"/>
        </w:rPr>
        <w:t>;</w:t>
      </w:r>
    </w:p>
    <w:p w14:paraId="3A0D4720" w14:textId="0B8E103E" w:rsidR="000B242B"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загальна сума по кожному виду платежів щодо кожно</w:t>
      </w:r>
      <w:r w:rsidR="008610DC">
        <w:rPr>
          <w:rFonts w:ascii="Times New Roman" w:hAnsi="Times New Roman"/>
          <w:sz w:val="28"/>
          <w:szCs w:val="28"/>
          <w:lang w:val="uk-UA"/>
        </w:rPr>
        <w:t>ї</w:t>
      </w:r>
      <w:r w:rsidRPr="0013509F">
        <w:rPr>
          <w:rFonts w:ascii="Times New Roman" w:hAnsi="Times New Roman"/>
          <w:sz w:val="28"/>
          <w:szCs w:val="28"/>
          <w:lang w:val="uk-UA"/>
        </w:rPr>
        <w:t xml:space="preserve"> </w:t>
      </w:r>
      <w:r w:rsidR="008610DC">
        <w:rPr>
          <w:rFonts w:ascii="Times New Roman" w:hAnsi="Times New Roman"/>
          <w:sz w:val="28"/>
          <w:szCs w:val="28"/>
          <w:lang w:val="uk-UA"/>
        </w:rPr>
        <w:t xml:space="preserve">окремої </w:t>
      </w:r>
      <w:r w:rsidRPr="0013509F">
        <w:rPr>
          <w:rFonts w:ascii="Times New Roman" w:hAnsi="Times New Roman"/>
          <w:sz w:val="28"/>
          <w:szCs w:val="28"/>
          <w:lang w:val="uk-UA"/>
        </w:rPr>
        <w:t>проект</w:t>
      </w:r>
      <w:r w:rsidR="008610DC">
        <w:rPr>
          <w:rFonts w:ascii="Times New Roman" w:hAnsi="Times New Roman"/>
          <w:sz w:val="28"/>
          <w:szCs w:val="28"/>
          <w:lang w:val="uk-UA"/>
        </w:rPr>
        <w:t>ної діяльності</w:t>
      </w:r>
      <w:r w:rsidRPr="0013509F">
        <w:rPr>
          <w:rFonts w:ascii="Times New Roman" w:hAnsi="Times New Roman"/>
          <w:sz w:val="28"/>
          <w:szCs w:val="28"/>
          <w:lang w:val="uk-UA"/>
        </w:rPr>
        <w:t xml:space="preserve">; </w:t>
      </w:r>
    </w:p>
    <w:p w14:paraId="43F7FC4D" w14:textId="2ECF0113" w:rsidR="00F41797" w:rsidRPr="0013509F" w:rsidRDefault="00F41797">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акти узгодження між суб’єктом господарювання, який здійснює діяльність у видобувних галузях, та одержувачем платежів, якщо такі акти складалися</w:t>
      </w:r>
      <w:r w:rsidR="00240311">
        <w:rPr>
          <w:rFonts w:ascii="Times New Roman" w:hAnsi="Times New Roman"/>
          <w:sz w:val="28"/>
          <w:szCs w:val="28"/>
          <w:lang w:val="uk-UA"/>
        </w:rPr>
        <w:t>;</w:t>
      </w:r>
    </w:p>
    <w:p w14:paraId="2A6E611B"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валюта, в якій здійснювалися платежі;</w:t>
      </w:r>
    </w:p>
    <w:p w14:paraId="67901169"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звітний період, в якому здійснювалися платежі;</w:t>
      </w:r>
    </w:p>
    <w:p w14:paraId="1CF8E9B9" w14:textId="195430C8" w:rsidR="000B242B" w:rsidRPr="0013509F" w:rsidRDefault="007061C7">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опис </w:t>
      </w:r>
      <w:r w:rsidR="000B242B" w:rsidRPr="0013509F">
        <w:rPr>
          <w:rFonts w:ascii="Times New Roman" w:hAnsi="Times New Roman"/>
          <w:sz w:val="28"/>
          <w:szCs w:val="28"/>
          <w:lang w:val="uk-UA"/>
        </w:rPr>
        <w:t>вид</w:t>
      </w:r>
      <w:r w:rsidR="00B351EE">
        <w:rPr>
          <w:rFonts w:ascii="Times New Roman" w:hAnsi="Times New Roman"/>
          <w:sz w:val="28"/>
          <w:szCs w:val="28"/>
          <w:lang w:val="uk-UA"/>
        </w:rPr>
        <w:t>у</w:t>
      </w:r>
      <w:r w:rsidR="000B242B" w:rsidRPr="0013509F">
        <w:rPr>
          <w:rFonts w:ascii="Times New Roman" w:hAnsi="Times New Roman"/>
          <w:sz w:val="28"/>
          <w:szCs w:val="28"/>
          <w:lang w:val="uk-UA"/>
        </w:rPr>
        <w:t xml:space="preserve"> господарської діяльності, у зв’язку з якою здійснювалися платежі;</w:t>
      </w:r>
    </w:p>
    <w:p w14:paraId="142B2C5C" w14:textId="6664C58B"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проект</w:t>
      </w:r>
      <w:r w:rsidR="00D4767D" w:rsidRPr="0013509F">
        <w:rPr>
          <w:rFonts w:ascii="Times New Roman" w:hAnsi="Times New Roman"/>
          <w:sz w:val="28"/>
          <w:szCs w:val="28"/>
          <w:lang w:val="uk-UA"/>
        </w:rPr>
        <w:t>на діяльність</w:t>
      </w:r>
      <w:r w:rsidRPr="0013509F">
        <w:rPr>
          <w:rFonts w:ascii="Times New Roman" w:hAnsi="Times New Roman"/>
          <w:sz w:val="28"/>
          <w:szCs w:val="28"/>
          <w:lang w:val="uk-UA"/>
        </w:rPr>
        <w:t>, у зв’язку з як</w:t>
      </w:r>
      <w:r w:rsidR="00D4767D" w:rsidRPr="0013509F">
        <w:rPr>
          <w:rFonts w:ascii="Times New Roman" w:hAnsi="Times New Roman"/>
          <w:sz w:val="28"/>
          <w:szCs w:val="28"/>
          <w:lang w:val="uk-UA"/>
        </w:rPr>
        <w:t>ою</w:t>
      </w:r>
      <w:r w:rsidRPr="0013509F">
        <w:rPr>
          <w:rFonts w:ascii="Times New Roman" w:hAnsi="Times New Roman"/>
          <w:sz w:val="28"/>
          <w:szCs w:val="28"/>
          <w:lang w:val="uk-UA"/>
        </w:rPr>
        <w:t xml:space="preserve"> здійснювалися платежі</w:t>
      </w:r>
      <w:r w:rsidR="006E4189">
        <w:rPr>
          <w:rFonts w:ascii="Times New Roman" w:hAnsi="Times New Roman"/>
          <w:sz w:val="28"/>
          <w:szCs w:val="28"/>
          <w:lang w:val="uk-UA"/>
        </w:rPr>
        <w:t>, та її основні характеристики</w:t>
      </w:r>
      <w:r w:rsidRPr="0013509F">
        <w:rPr>
          <w:rFonts w:ascii="Times New Roman" w:hAnsi="Times New Roman"/>
          <w:sz w:val="28"/>
          <w:szCs w:val="28"/>
          <w:lang w:val="uk-UA"/>
        </w:rPr>
        <w:t>;</w:t>
      </w:r>
    </w:p>
    <w:p w14:paraId="57518A34" w14:textId="6AECD830" w:rsidR="000B242B" w:rsidRPr="0013509F" w:rsidRDefault="00D4767D">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участь у </w:t>
      </w:r>
      <w:r w:rsidR="000B242B" w:rsidRPr="0013509F">
        <w:rPr>
          <w:rFonts w:ascii="Times New Roman" w:hAnsi="Times New Roman"/>
          <w:sz w:val="28"/>
          <w:szCs w:val="28"/>
          <w:lang w:val="uk-UA"/>
        </w:rPr>
        <w:t>соціальн</w:t>
      </w:r>
      <w:r w:rsidRPr="0013509F">
        <w:rPr>
          <w:rFonts w:ascii="Times New Roman" w:hAnsi="Times New Roman"/>
          <w:sz w:val="28"/>
          <w:szCs w:val="28"/>
          <w:lang w:val="uk-UA"/>
        </w:rPr>
        <w:t>их</w:t>
      </w:r>
      <w:r w:rsidR="000B242B" w:rsidRPr="0013509F">
        <w:rPr>
          <w:rFonts w:ascii="Times New Roman" w:hAnsi="Times New Roman"/>
          <w:sz w:val="28"/>
          <w:szCs w:val="28"/>
          <w:lang w:val="uk-UA"/>
        </w:rPr>
        <w:t xml:space="preserve"> проект</w:t>
      </w:r>
      <w:r w:rsidRPr="0013509F">
        <w:rPr>
          <w:rFonts w:ascii="Times New Roman" w:hAnsi="Times New Roman"/>
          <w:sz w:val="28"/>
          <w:szCs w:val="28"/>
          <w:lang w:val="uk-UA"/>
        </w:rPr>
        <w:t>ах</w:t>
      </w:r>
      <w:r w:rsidR="006C5C62">
        <w:rPr>
          <w:rFonts w:ascii="Times New Roman" w:hAnsi="Times New Roman"/>
          <w:sz w:val="28"/>
          <w:szCs w:val="28"/>
          <w:lang w:val="uk-UA"/>
        </w:rPr>
        <w:t xml:space="preserve"> чи програмах та загальна сума платежів щодо кожного соціального проекту чи програми</w:t>
      </w:r>
      <w:r w:rsidR="005025D0">
        <w:rPr>
          <w:rFonts w:ascii="Times New Roman" w:hAnsi="Times New Roman"/>
          <w:sz w:val="28"/>
          <w:szCs w:val="28"/>
          <w:lang w:val="uk-UA"/>
        </w:rPr>
        <w:t xml:space="preserve">, з розбивкою на ті, що реалізуються </w:t>
      </w:r>
      <w:r w:rsidR="006E4189">
        <w:rPr>
          <w:rFonts w:ascii="Times New Roman" w:hAnsi="Times New Roman"/>
          <w:sz w:val="28"/>
          <w:szCs w:val="28"/>
          <w:lang w:val="uk-UA"/>
        </w:rPr>
        <w:t>в місцях</w:t>
      </w:r>
      <w:r w:rsidR="005025D0">
        <w:rPr>
          <w:rFonts w:ascii="Times New Roman" w:hAnsi="Times New Roman"/>
          <w:sz w:val="28"/>
          <w:szCs w:val="28"/>
          <w:lang w:val="uk-UA"/>
        </w:rPr>
        <w:t xml:space="preserve"> розмі</w:t>
      </w:r>
      <w:r w:rsidR="006E4189">
        <w:rPr>
          <w:rFonts w:ascii="Times New Roman" w:hAnsi="Times New Roman"/>
          <w:sz w:val="28"/>
          <w:szCs w:val="28"/>
          <w:lang w:val="uk-UA"/>
        </w:rPr>
        <w:t xml:space="preserve">щення виробничих </w:t>
      </w:r>
      <w:proofErr w:type="spellStart"/>
      <w:r w:rsidR="006E4189">
        <w:rPr>
          <w:rFonts w:ascii="Times New Roman" w:hAnsi="Times New Roman"/>
          <w:sz w:val="28"/>
          <w:szCs w:val="28"/>
          <w:lang w:val="uk-UA"/>
        </w:rPr>
        <w:t>потужностей</w:t>
      </w:r>
      <w:proofErr w:type="spellEnd"/>
      <w:r w:rsidR="006E4189">
        <w:rPr>
          <w:rFonts w:ascii="Times New Roman" w:hAnsi="Times New Roman"/>
          <w:sz w:val="28"/>
          <w:szCs w:val="28"/>
          <w:lang w:val="uk-UA"/>
        </w:rPr>
        <w:t>, та інші</w:t>
      </w:r>
      <w:r w:rsidR="000B242B" w:rsidRPr="0013509F">
        <w:rPr>
          <w:rFonts w:ascii="Times New Roman" w:hAnsi="Times New Roman"/>
          <w:sz w:val="28"/>
          <w:szCs w:val="28"/>
          <w:lang w:val="uk-UA"/>
        </w:rPr>
        <w:t>;</w:t>
      </w:r>
    </w:p>
    <w:p w14:paraId="6E2FE35A" w14:textId="13213905"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перелік </w:t>
      </w:r>
      <w:r w:rsidR="008610DC">
        <w:rPr>
          <w:rFonts w:ascii="Times New Roman" w:hAnsi="Times New Roman"/>
          <w:sz w:val="28"/>
          <w:szCs w:val="28"/>
          <w:lang w:val="uk-UA"/>
        </w:rPr>
        <w:t xml:space="preserve">окремих </w:t>
      </w:r>
      <w:r w:rsidRPr="0013509F">
        <w:rPr>
          <w:rFonts w:ascii="Times New Roman" w:hAnsi="Times New Roman"/>
          <w:sz w:val="28"/>
          <w:szCs w:val="28"/>
          <w:lang w:val="uk-UA"/>
        </w:rPr>
        <w:t>проект</w:t>
      </w:r>
      <w:r w:rsidR="008610DC">
        <w:rPr>
          <w:rFonts w:ascii="Times New Roman" w:hAnsi="Times New Roman"/>
          <w:sz w:val="28"/>
          <w:szCs w:val="28"/>
          <w:lang w:val="uk-UA"/>
        </w:rPr>
        <w:t xml:space="preserve">них </w:t>
      </w:r>
      <w:proofErr w:type="spellStart"/>
      <w:r w:rsidR="008610DC">
        <w:rPr>
          <w:rFonts w:ascii="Times New Roman" w:hAnsi="Times New Roman"/>
          <w:sz w:val="28"/>
          <w:szCs w:val="28"/>
          <w:lang w:val="uk-UA"/>
        </w:rPr>
        <w:t>діяльностей</w:t>
      </w:r>
      <w:proofErr w:type="spellEnd"/>
      <w:r w:rsidRPr="0013509F">
        <w:rPr>
          <w:rFonts w:ascii="Times New Roman" w:hAnsi="Times New Roman"/>
          <w:sz w:val="28"/>
          <w:szCs w:val="28"/>
          <w:lang w:val="uk-UA"/>
        </w:rPr>
        <w:t>, які прямо чи опосередковано реалізовуються;</w:t>
      </w:r>
    </w:p>
    <w:p w14:paraId="65DA8EFF" w14:textId="57BA79A3" w:rsidR="005025D0"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обсяг інвестицій, здійснених у зв’язку із реалізацією кожно</w:t>
      </w:r>
      <w:r w:rsidR="008610DC">
        <w:rPr>
          <w:rFonts w:ascii="Times New Roman" w:hAnsi="Times New Roman"/>
          <w:sz w:val="28"/>
          <w:szCs w:val="28"/>
          <w:lang w:val="uk-UA"/>
        </w:rPr>
        <w:t>ї</w:t>
      </w:r>
      <w:r w:rsidRPr="0013509F">
        <w:rPr>
          <w:rFonts w:ascii="Times New Roman" w:hAnsi="Times New Roman"/>
          <w:sz w:val="28"/>
          <w:szCs w:val="28"/>
          <w:lang w:val="uk-UA"/>
        </w:rPr>
        <w:t xml:space="preserve"> окремо</w:t>
      </w:r>
      <w:r w:rsidR="008610DC">
        <w:rPr>
          <w:rFonts w:ascii="Times New Roman" w:hAnsi="Times New Roman"/>
          <w:sz w:val="28"/>
          <w:szCs w:val="28"/>
          <w:lang w:val="uk-UA"/>
        </w:rPr>
        <w:t>ї</w:t>
      </w:r>
      <w:r w:rsidRPr="0013509F">
        <w:rPr>
          <w:rFonts w:ascii="Times New Roman" w:hAnsi="Times New Roman"/>
          <w:sz w:val="28"/>
          <w:szCs w:val="28"/>
          <w:lang w:val="uk-UA"/>
        </w:rPr>
        <w:t xml:space="preserve"> проект</w:t>
      </w:r>
      <w:r w:rsidR="008610DC">
        <w:rPr>
          <w:rFonts w:ascii="Times New Roman" w:hAnsi="Times New Roman"/>
          <w:sz w:val="28"/>
          <w:szCs w:val="28"/>
          <w:lang w:val="uk-UA"/>
        </w:rPr>
        <w:t>ної діяльності</w:t>
      </w:r>
      <w:r w:rsidR="005025D0">
        <w:rPr>
          <w:rFonts w:ascii="Times New Roman" w:hAnsi="Times New Roman"/>
          <w:sz w:val="28"/>
          <w:szCs w:val="28"/>
          <w:lang w:val="uk-UA"/>
        </w:rPr>
        <w:t>;</w:t>
      </w:r>
      <w:r w:rsidRPr="0013509F">
        <w:rPr>
          <w:rFonts w:ascii="Times New Roman" w:hAnsi="Times New Roman"/>
          <w:sz w:val="28"/>
          <w:szCs w:val="28"/>
          <w:lang w:val="uk-UA"/>
        </w:rPr>
        <w:t xml:space="preserve"> </w:t>
      </w:r>
    </w:p>
    <w:p w14:paraId="3E31D434" w14:textId="1474F4A8"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обсяги видобутку та доходу щодо відповідно</w:t>
      </w:r>
      <w:r w:rsidR="008610DC">
        <w:rPr>
          <w:rFonts w:ascii="Times New Roman" w:hAnsi="Times New Roman"/>
          <w:sz w:val="28"/>
          <w:szCs w:val="28"/>
          <w:lang w:val="uk-UA"/>
        </w:rPr>
        <w:t>ї</w:t>
      </w:r>
      <w:r w:rsidRPr="0013509F">
        <w:rPr>
          <w:rFonts w:ascii="Times New Roman" w:hAnsi="Times New Roman"/>
          <w:sz w:val="28"/>
          <w:szCs w:val="28"/>
          <w:lang w:val="uk-UA"/>
        </w:rPr>
        <w:t xml:space="preserve"> проект</w:t>
      </w:r>
      <w:r w:rsidR="008610DC">
        <w:rPr>
          <w:rFonts w:ascii="Times New Roman" w:hAnsi="Times New Roman"/>
          <w:sz w:val="28"/>
          <w:szCs w:val="28"/>
          <w:lang w:val="uk-UA"/>
        </w:rPr>
        <w:t>ної діяльності</w:t>
      </w:r>
      <w:r w:rsidRPr="0013509F">
        <w:rPr>
          <w:rFonts w:ascii="Times New Roman" w:hAnsi="Times New Roman"/>
          <w:sz w:val="28"/>
          <w:szCs w:val="28"/>
          <w:lang w:val="uk-UA"/>
        </w:rPr>
        <w:t>;</w:t>
      </w:r>
    </w:p>
    <w:p w14:paraId="18A6A6EF" w14:textId="0CC4E358" w:rsidR="000B242B" w:rsidRPr="0013509F" w:rsidRDefault="005025D0">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існуючі та заплановані </w:t>
      </w:r>
      <w:r w:rsidR="000B242B" w:rsidRPr="0013509F">
        <w:rPr>
          <w:rFonts w:ascii="Times New Roman" w:hAnsi="Times New Roman"/>
          <w:sz w:val="28"/>
          <w:szCs w:val="28"/>
          <w:lang w:val="uk-UA"/>
        </w:rPr>
        <w:t>інвестиційні програми;</w:t>
      </w:r>
    </w:p>
    <w:p w14:paraId="4C5EE2B5"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зайнятість;</w:t>
      </w:r>
    </w:p>
    <w:p w14:paraId="416AF659" w14:textId="5355D4F5" w:rsidR="006E4189" w:rsidRDefault="006E4189">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обсяги фінансування та допомоги, отриманих від </w:t>
      </w:r>
      <w:r w:rsidR="00A76360">
        <w:rPr>
          <w:rFonts w:ascii="Times New Roman" w:hAnsi="Times New Roman"/>
          <w:sz w:val="28"/>
          <w:szCs w:val="28"/>
          <w:lang w:val="uk-UA"/>
        </w:rPr>
        <w:t xml:space="preserve">органів влади </w:t>
      </w:r>
      <w:r w:rsidR="005A4352">
        <w:rPr>
          <w:rFonts w:ascii="Times New Roman" w:hAnsi="Times New Roman"/>
          <w:sz w:val="28"/>
          <w:szCs w:val="28"/>
          <w:lang w:val="uk-UA"/>
        </w:rPr>
        <w:t>та</w:t>
      </w:r>
      <w:r w:rsidR="00A76360">
        <w:rPr>
          <w:rFonts w:ascii="Times New Roman" w:hAnsi="Times New Roman"/>
          <w:sz w:val="28"/>
          <w:szCs w:val="28"/>
          <w:lang w:val="uk-UA"/>
        </w:rPr>
        <w:t xml:space="preserve"> підконтрольних </w:t>
      </w:r>
      <w:r w:rsidR="005A4352">
        <w:rPr>
          <w:rFonts w:ascii="Times New Roman" w:hAnsi="Times New Roman"/>
          <w:sz w:val="28"/>
          <w:szCs w:val="28"/>
          <w:lang w:val="uk-UA"/>
        </w:rPr>
        <w:t>їм суб'єктів</w:t>
      </w:r>
      <w:r w:rsidR="00A76360">
        <w:rPr>
          <w:rFonts w:ascii="Times New Roman" w:hAnsi="Times New Roman"/>
          <w:sz w:val="28"/>
          <w:szCs w:val="28"/>
          <w:lang w:val="uk-UA"/>
        </w:rPr>
        <w:t>;</w:t>
      </w:r>
      <w:r>
        <w:rPr>
          <w:rFonts w:ascii="Times New Roman" w:hAnsi="Times New Roman"/>
          <w:sz w:val="28"/>
          <w:szCs w:val="28"/>
          <w:lang w:val="uk-UA"/>
        </w:rPr>
        <w:t xml:space="preserve"> </w:t>
      </w:r>
    </w:p>
    <w:p w14:paraId="6F2C2952" w14:textId="42FB6553"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інформація щодо </w:t>
      </w:r>
      <w:r w:rsidR="00A01E30" w:rsidRPr="0013509F">
        <w:rPr>
          <w:rFonts w:ascii="Times New Roman" w:hAnsi="Times New Roman"/>
          <w:sz w:val="28"/>
          <w:szCs w:val="28"/>
          <w:lang w:val="uk-UA"/>
        </w:rPr>
        <w:t xml:space="preserve">кінцевих </w:t>
      </w:r>
      <w:proofErr w:type="spellStart"/>
      <w:r w:rsidRPr="0013509F">
        <w:rPr>
          <w:rFonts w:ascii="Times New Roman" w:hAnsi="Times New Roman"/>
          <w:sz w:val="28"/>
          <w:szCs w:val="28"/>
          <w:lang w:val="uk-UA"/>
        </w:rPr>
        <w:t>бенефіціарних</w:t>
      </w:r>
      <w:proofErr w:type="spellEnd"/>
      <w:r w:rsidRPr="0013509F">
        <w:rPr>
          <w:rFonts w:ascii="Times New Roman" w:hAnsi="Times New Roman"/>
          <w:sz w:val="28"/>
          <w:szCs w:val="28"/>
          <w:lang w:val="uk-UA"/>
        </w:rPr>
        <w:t xml:space="preserve"> власників</w:t>
      </w:r>
      <w:r w:rsidR="00A01E30" w:rsidRPr="0013509F">
        <w:rPr>
          <w:rFonts w:ascii="Times New Roman" w:hAnsi="Times New Roman"/>
          <w:sz w:val="28"/>
          <w:szCs w:val="28"/>
          <w:lang w:val="uk-UA"/>
        </w:rPr>
        <w:t xml:space="preserve"> (контролерів)</w:t>
      </w:r>
      <w:r w:rsidR="00335C30">
        <w:rPr>
          <w:rFonts w:ascii="Times New Roman" w:hAnsi="Times New Roman"/>
          <w:sz w:val="28"/>
          <w:szCs w:val="28"/>
          <w:lang w:val="uk-UA"/>
        </w:rPr>
        <w:t xml:space="preserve"> у звітному періоді або їх відсутність</w:t>
      </w:r>
      <w:r w:rsidRPr="0013509F">
        <w:rPr>
          <w:rFonts w:ascii="Times New Roman" w:hAnsi="Times New Roman"/>
          <w:sz w:val="28"/>
          <w:szCs w:val="28"/>
          <w:lang w:val="uk-UA"/>
        </w:rPr>
        <w:t xml:space="preserve">; </w:t>
      </w:r>
    </w:p>
    <w:p w14:paraId="2C131B83" w14:textId="5A60BFC6"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lastRenderedPageBreak/>
        <w:t>результати аудиту фінансов</w:t>
      </w:r>
      <w:r w:rsidR="005372FE" w:rsidRPr="0013509F">
        <w:rPr>
          <w:rFonts w:ascii="Times New Roman" w:hAnsi="Times New Roman"/>
          <w:sz w:val="28"/>
          <w:szCs w:val="28"/>
          <w:lang w:val="uk-UA"/>
        </w:rPr>
        <w:t>ої звітності за звітний період</w:t>
      </w:r>
      <w:r w:rsidR="00171FA7">
        <w:rPr>
          <w:rFonts w:ascii="Times New Roman" w:hAnsi="Times New Roman"/>
          <w:sz w:val="28"/>
          <w:szCs w:val="28"/>
          <w:lang w:val="uk-UA"/>
        </w:rPr>
        <w:t xml:space="preserve"> </w:t>
      </w:r>
      <w:r w:rsidR="00657D6E" w:rsidRPr="00657D6E">
        <w:rPr>
          <w:rFonts w:ascii="Times New Roman" w:hAnsi="Times New Roman"/>
          <w:sz w:val="28"/>
          <w:szCs w:val="28"/>
          <w:lang w:val="uk-UA"/>
        </w:rPr>
        <w:t>(для суб’єктів розкриття, які відповідно до законодавства зобов’язані проводити аудит фінансової звітності)</w:t>
      </w:r>
      <w:r w:rsidRPr="0013509F">
        <w:rPr>
          <w:rFonts w:ascii="Times New Roman" w:hAnsi="Times New Roman"/>
          <w:sz w:val="28"/>
          <w:szCs w:val="28"/>
          <w:lang w:val="uk-UA"/>
        </w:rPr>
        <w:t>.</w:t>
      </w:r>
    </w:p>
    <w:p w14:paraId="7413385E" w14:textId="55616A09"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2. Підготовка звіту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 xml:space="preserve">та платежі здійснюється в обсязі та </w:t>
      </w:r>
      <w:r w:rsidRPr="00D30256">
        <w:rPr>
          <w:rFonts w:ascii="Times New Roman" w:hAnsi="Times New Roman"/>
          <w:sz w:val="28"/>
          <w:szCs w:val="28"/>
          <w:lang w:val="uk-UA"/>
        </w:rPr>
        <w:t xml:space="preserve">відповідно до форми, </w:t>
      </w:r>
      <w:r w:rsidR="00D30256" w:rsidRPr="00D30256">
        <w:rPr>
          <w:rFonts w:ascii="Times New Roman" w:hAnsi="Times New Roman"/>
          <w:sz w:val="28"/>
          <w:szCs w:val="28"/>
          <w:lang w:val="uk-UA"/>
        </w:rPr>
        <w:t xml:space="preserve">попередньо погодженої незалежним адміністратором та багатосторонньою групою з питання імплементації в Україні Ініціативи щодо забезпечення прозорості у видобувних галузях та </w:t>
      </w:r>
      <w:r w:rsidR="005D0A24" w:rsidRPr="00D30256">
        <w:rPr>
          <w:rFonts w:ascii="Times New Roman" w:hAnsi="Times New Roman"/>
          <w:sz w:val="28"/>
          <w:szCs w:val="28"/>
          <w:lang w:val="uk-UA"/>
        </w:rPr>
        <w:t>затвердженої</w:t>
      </w:r>
      <w:r w:rsidRPr="00D30256">
        <w:rPr>
          <w:rFonts w:ascii="Times New Roman" w:hAnsi="Times New Roman"/>
          <w:sz w:val="28"/>
          <w:szCs w:val="28"/>
          <w:lang w:val="uk-UA"/>
        </w:rPr>
        <w:t xml:space="preserve"> Кабінетом Міністрів України.</w:t>
      </w:r>
    </w:p>
    <w:p w14:paraId="20666ECD" w14:textId="77529200"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3. Будь-який платіж, здійснений одноразово або декількома пов'язаними частинами, не повинен враховуватися у звіті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 xml:space="preserve">та платежі, якщо сума такого платежу протягом </w:t>
      </w:r>
      <w:r w:rsidR="00AE25CA" w:rsidRPr="0013509F">
        <w:rPr>
          <w:rFonts w:ascii="Times New Roman" w:hAnsi="Times New Roman"/>
          <w:sz w:val="28"/>
          <w:szCs w:val="28"/>
          <w:lang w:val="uk-UA"/>
        </w:rPr>
        <w:t>звітного періоду</w:t>
      </w:r>
      <w:r w:rsidRPr="0013509F">
        <w:rPr>
          <w:rFonts w:ascii="Times New Roman" w:hAnsi="Times New Roman"/>
          <w:sz w:val="28"/>
          <w:szCs w:val="28"/>
          <w:lang w:val="uk-UA"/>
        </w:rPr>
        <w:t xml:space="preserve"> </w:t>
      </w:r>
      <w:r w:rsidR="006C2C11" w:rsidRPr="0013509F">
        <w:rPr>
          <w:rFonts w:ascii="Times New Roman" w:hAnsi="Times New Roman"/>
          <w:sz w:val="28"/>
          <w:szCs w:val="28"/>
          <w:lang w:val="uk-UA"/>
        </w:rPr>
        <w:t xml:space="preserve">є </w:t>
      </w:r>
      <w:r w:rsidRPr="0013509F">
        <w:rPr>
          <w:rFonts w:ascii="Times New Roman" w:hAnsi="Times New Roman"/>
          <w:sz w:val="28"/>
          <w:szCs w:val="28"/>
          <w:lang w:val="uk-UA"/>
        </w:rPr>
        <w:t xml:space="preserve">меншою за суму, встановлену </w:t>
      </w:r>
      <w:r w:rsidR="005372FE" w:rsidRPr="0013509F">
        <w:rPr>
          <w:rFonts w:ascii="Times New Roman" w:hAnsi="Times New Roman"/>
          <w:sz w:val="28"/>
          <w:szCs w:val="28"/>
          <w:lang w:val="uk-UA"/>
        </w:rPr>
        <w:t>багатосторонньою групою з питання імплементації в Україні Ініціативи щодо забезпечення прозорості у видобувних галузях</w:t>
      </w:r>
      <w:r w:rsidR="00AE25CA" w:rsidRPr="0013509F">
        <w:rPr>
          <w:rFonts w:ascii="Times New Roman" w:hAnsi="Times New Roman"/>
          <w:sz w:val="28"/>
          <w:szCs w:val="28"/>
          <w:lang w:val="uk-UA"/>
        </w:rPr>
        <w:t>.</w:t>
      </w:r>
    </w:p>
    <w:p w14:paraId="14B583AB" w14:textId="2B3F54C0" w:rsidR="000B242B" w:rsidRPr="0013509F" w:rsidRDefault="00854EF7">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4</w:t>
      </w:r>
      <w:r w:rsidR="000B242B" w:rsidRPr="0013509F">
        <w:rPr>
          <w:rFonts w:ascii="Times New Roman" w:hAnsi="Times New Roman"/>
          <w:sz w:val="28"/>
          <w:szCs w:val="28"/>
          <w:lang w:val="uk-UA"/>
        </w:rPr>
        <w:t>. Інформація про платежі, здійснені суб’єктами господарювання, які здійснюють діяльність у видобувних галузях, за зобов'язаннями, встановленими на рівні таких суб’єктів господарювання, може розкриватися на рівні суб’єкта господарювання, а не на рівні проект</w:t>
      </w:r>
      <w:r w:rsidR="008610DC">
        <w:rPr>
          <w:rFonts w:ascii="Times New Roman" w:hAnsi="Times New Roman"/>
          <w:sz w:val="28"/>
          <w:szCs w:val="28"/>
          <w:lang w:val="uk-UA"/>
        </w:rPr>
        <w:t>ної діяльності</w:t>
      </w:r>
      <w:r w:rsidR="000B242B" w:rsidRPr="0013509F">
        <w:rPr>
          <w:rFonts w:ascii="Times New Roman" w:hAnsi="Times New Roman"/>
          <w:sz w:val="28"/>
          <w:szCs w:val="28"/>
          <w:lang w:val="uk-UA"/>
        </w:rPr>
        <w:t>.</w:t>
      </w:r>
    </w:p>
    <w:p w14:paraId="1288FEC1" w14:textId="7D8170DE" w:rsidR="000B242B" w:rsidRPr="0013509F" w:rsidRDefault="00854EF7">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5</w:t>
      </w:r>
      <w:r w:rsidR="000B242B" w:rsidRPr="0013509F">
        <w:rPr>
          <w:rFonts w:ascii="Times New Roman" w:hAnsi="Times New Roman"/>
          <w:sz w:val="28"/>
          <w:szCs w:val="28"/>
          <w:lang w:val="uk-UA"/>
        </w:rPr>
        <w:t xml:space="preserve">. У випадку здійснення платежу </w:t>
      </w:r>
      <w:r w:rsidR="005372FE" w:rsidRPr="0013509F">
        <w:rPr>
          <w:rFonts w:ascii="Times New Roman" w:hAnsi="Times New Roman"/>
          <w:sz w:val="28"/>
          <w:szCs w:val="28"/>
          <w:lang w:val="uk-UA"/>
        </w:rPr>
        <w:t>у</w:t>
      </w:r>
      <w:r w:rsidR="000B242B" w:rsidRPr="0013509F">
        <w:rPr>
          <w:rFonts w:ascii="Times New Roman" w:hAnsi="Times New Roman"/>
          <w:sz w:val="28"/>
          <w:szCs w:val="28"/>
          <w:lang w:val="uk-UA"/>
        </w:rPr>
        <w:t xml:space="preserve"> натуральній формі, </w:t>
      </w:r>
      <w:r w:rsidR="005372FE" w:rsidRPr="0013509F">
        <w:rPr>
          <w:rFonts w:ascii="Times New Roman" w:hAnsi="Times New Roman"/>
          <w:sz w:val="28"/>
          <w:szCs w:val="28"/>
          <w:lang w:val="uk-UA"/>
        </w:rPr>
        <w:t xml:space="preserve">такий платіж </w:t>
      </w:r>
      <w:r w:rsidR="000B242B" w:rsidRPr="0013509F">
        <w:rPr>
          <w:rFonts w:ascii="Times New Roman" w:hAnsi="Times New Roman"/>
          <w:sz w:val="28"/>
          <w:szCs w:val="28"/>
          <w:lang w:val="uk-UA"/>
        </w:rPr>
        <w:t>відобража</w:t>
      </w:r>
      <w:r w:rsidR="005372FE" w:rsidRPr="0013509F">
        <w:rPr>
          <w:rFonts w:ascii="Times New Roman" w:hAnsi="Times New Roman"/>
          <w:sz w:val="28"/>
          <w:szCs w:val="28"/>
          <w:lang w:val="uk-UA"/>
        </w:rPr>
        <w:t>є</w:t>
      </w:r>
      <w:r w:rsidR="000B242B" w:rsidRPr="0013509F">
        <w:rPr>
          <w:rFonts w:ascii="Times New Roman" w:hAnsi="Times New Roman"/>
          <w:sz w:val="28"/>
          <w:szCs w:val="28"/>
          <w:lang w:val="uk-UA"/>
        </w:rPr>
        <w:t>ться у вартісному та у кількісному вираженні з відповідними примітками для пояснення порядку визначення розміру цих платежів.</w:t>
      </w:r>
    </w:p>
    <w:p w14:paraId="2CA1FE77" w14:textId="285CBB59" w:rsidR="000B242B" w:rsidRPr="0013509F" w:rsidRDefault="00854EF7">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6</w:t>
      </w:r>
      <w:r w:rsidR="000B242B" w:rsidRPr="0013509F">
        <w:rPr>
          <w:rFonts w:ascii="Times New Roman" w:hAnsi="Times New Roman"/>
          <w:sz w:val="28"/>
          <w:szCs w:val="28"/>
          <w:lang w:val="uk-UA"/>
        </w:rPr>
        <w:t xml:space="preserve">. При розкритті інформації про платежі, зазначені в цій статті, має відображатися зміст, а не форма платежів чи відповідної господарської діяльності. Платежі та види господарської діяльності не можуть бути штучно розділені чи об’єднані для уникнення застосування </w:t>
      </w:r>
      <w:r w:rsidR="005372FE" w:rsidRPr="0013509F">
        <w:rPr>
          <w:rFonts w:ascii="Times New Roman" w:hAnsi="Times New Roman"/>
          <w:sz w:val="28"/>
          <w:szCs w:val="28"/>
          <w:lang w:val="uk-UA"/>
        </w:rPr>
        <w:t xml:space="preserve">положень </w:t>
      </w:r>
      <w:r w:rsidR="000B242B" w:rsidRPr="0013509F">
        <w:rPr>
          <w:rFonts w:ascii="Times New Roman" w:hAnsi="Times New Roman"/>
          <w:sz w:val="28"/>
          <w:szCs w:val="28"/>
          <w:lang w:val="uk-UA"/>
        </w:rPr>
        <w:t>цього Закону.</w:t>
      </w:r>
    </w:p>
    <w:p w14:paraId="16285923" w14:textId="3E78BAA2" w:rsidR="005372FE" w:rsidRPr="0013509F" w:rsidRDefault="005372FE" w:rsidP="005372FE">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7. Вимоги до створення багатосторонньої групи з питання імплементації в Україні Ініціативи щодо забезпечення прозорості у видобувних галузях</w:t>
      </w:r>
    </w:p>
    <w:p w14:paraId="24F0634A" w14:textId="27323D50" w:rsidR="005372FE" w:rsidRPr="0013509F" w:rsidRDefault="00C14A03" w:rsidP="005372FE">
      <w:pPr>
        <w:widowControl w:val="0"/>
        <w:autoSpaceDE w:val="0"/>
        <w:autoSpaceDN w:val="0"/>
        <w:adjustRightInd w:val="0"/>
        <w:spacing w:line="259" w:lineRule="atLeast"/>
        <w:ind w:firstLine="708"/>
        <w:jc w:val="both"/>
        <w:rPr>
          <w:rFonts w:ascii="Times New Roman" w:hAnsi="Times New Roman"/>
          <w:bCs/>
          <w:sz w:val="28"/>
          <w:szCs w:val="28"/>
          <w:lang w:val="uk-UA"/>
        </w:rPr>
      </w:pPr>
      <w:r w:rsidRPr="00C14A03">
        <w:rPr>
          <w:rFonts w:ascii="Times New Roman" w:hAnsi="Times New Roman"/>
          <w:bCs/>
          <w:sz w:val="28"/>
          <w:szCs w:val="28"/>
          <w:lang w:val="uk-UA"/>
        </w:rPr>
        <w:t xml:space="preserve">1. </w:t>
      </w:r>
      <w:r w:rsidR="005372FE" w:rsidRPr="0013509F">
        <w:rPr>
          <w:rFonts w:ascii="Times New Roman" w:hAnsi="Times New Roman"/>
          <w:bCs/>
          <w:sz w:val="28"/>
          <w:szCs w:val="28"/>
          <w:lang w:val="uk-UA"/>
        </w:rPr>
        <w:t xml:space="preserve">Персональний склад багатосторонньої групи з питання імплементації в Україні Ініціативи щодо забезпечення прозорості у видобувних галузях та положення про неї затверджуються рішенням центрального органу виконавчої влади, що забезпечує формування державної політики у сфері енергетики та вугільної промисловості. </w:t>
      </w:r>
    </w:p>
    <w:p w14:paraId="14A96399" w14:textId="5F1543C1" w:rsidR="005372FE" w:rsidRPr="0013509F" w:rsidRDefault="00C14A03" w:rsidP="005372FE">
      <w:pPr>
        <w:widowControl w:val="0"/>
        <w:autoSpaceDE w:val="0"/>
        <w:autoSpaceDN w:val="0"/>
        <w:adjustRightInd w:val="0"/>
        <w:spacing w:line="259" w:lineRule="atLeast"/>
        <w:ind w:firstLine="708"/>
        <w:jc w:val="both"/>
        <w:rPr>
          <w:rFonts w:ascii="Times New Roman" w:hAnsi="Times New Roman"/>
          <w:bCs/>
          <w:sz w:val="28"/>
          <w:szCs w:val="28"/>
          <w:lang w:val="uk-UA"/>
        </w:rPr>
      </w:pPr>
      <w:r w:rsidRPr="00C14A03">
        <w:rPr>
          <w:rFonts w:ascii="Times New Roman" w:hAnsi="Times New Roman"/>
          <w:bCs/>
          <w:sz w:val="28"/>
          <w:szCs w:val="28"/>
          <w:lang w:val="uk-UA"/>
        </w:rPr>
        <w:t xml:space="preserve">2. </w:t>
      </w:r>
      <w:r w:rsidR="005372FE" w:rsidRPr="0013509F">
        <w:rPr>
          <w:rFonts w:ascii="Times New Roman" w:hAnsi="Times New Roman"/>
          <w:bCs/>
          <w:sz w:val="28"/>
          <w:szCs w:val="28"/>
          <w:lang w:val="uk-UA"/>
        </w:rPr>
        <w:t>Формування складу багатосторонньої групи з питання імплементації в Україні Ініціативи щодо забезпечення прозорості у видобувних галузях здійснюється на паритетних засадах з представників центральних органів виконавчої влади, суб’єктів господарювання, які здійснюють діяльність у видобувних галузях, та представників громадських організацій.</w:t>
      </w:r>
    </w:p>
    <w:p w14:paraId="5DABF897" w14:textId="07EEFE56" w:rsidR="000B242B" w:rsidRPr="0013509F" w:rsidRDefault="000B242B" w:rsidP="005372FE">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 xml:space="preserve">Стаття </w:t>
      </w:r>
      <w:r w:rsidR="00C14A03">
        <w:rPr>
          <w:rFonts w:ascii="Times New Roman" w:hAnsi="Times New Roman"/>
          <w:b/>
          <w:bCs/>
          <w:sz w:val="28"/>
          <w:szCs w:val="28"/>
          <w:lang w:val="uk-UA"/>
        </w:rPr>
        <w:t>8</w:t>
      </w:r>
      <w:r w:rsidRPr="0013509F">
        <w:rPr>
          <w:rFonts w:ascii="Times New Roman" w:hAnsi="Times New Roman"/>
          <w:b/>
          <w:bCs/>
          <w:sz w:val="28"/>
          <w:szCs w:val="28"/>
          <w:lang w:val="uk-UA"/>
        </w:rPr>
        <w:t>. Консолідований звіт про виробни</w:t>
      </w:r>
      <w:r w:rsidR="00300A3A" w:rsidRPr="0013509F">
        <w:rPr>
          <w:rFonts w:ascii="Times New Roman" w:hAnsi="Times New Roman"/>
          <w:b/>
          <w:bCs/>
          <w:sz w:val="28"/>
          <w:szCs w:val="28"/>
          <w:lang w:val="uk-UA"/>
        </w:rPr>
        <w:t xml:space="preserve">цтво </w:t>
      </w:r>
      <w:r w:rsidRPr="0013509F">
        <w:rPr>
          <w:rFonts w:ascii="Times New Roman" w:hAnsi="Times New Roman"/>
          <w:b/>
          <w:bCs/>
          <w:sz w:val="28"/>
          <w:szCs w:val="28"/>
          <w:lang w:val="uk-UA"/>
        </w:rPr>
        <w:t>та платежі</w:t>
      </w:r>
    </w:p>
    <w:p w14:paraId="296C9F22" w14:textId="620692E3"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lastRenderedPageBreak/>
        <w:t>1. Материнські підприємства у видобувних галузях, які відповідно до законодавства складають консолідовану фінансову звітність, зобов’язані складати та подавати консолідований звіт про виробни</w:t>
      </w:r>
      <w:r w:rsidR="00604933" w:rsidRPr="0013509F">
        <w:rPr>
          <w:rFonts w:ascii="Times New Roman" w:hAnsi="Times New Roman"/>
          <w:sz w:val="28"/>
          <w:szCs w:val="28"/>
          <w:lang w:val="uk-UA"/>
        </w:rPr>
        <w:t>цтво</w:t>
      </w:r>
      <w:r w:rsidRPr="0013509F">
        <w:rPr>
          <w:rFonts w:ascii="Times New Roman" w:hAnsi="Times New Roman"/>
          <w:sz w:val="28"/>
          <w:szCs w:val="28"/>
          <w:lang w:val="uk-UA"/>
        </w:rPr>
        <w:t xml:space="preserve"> та платежі.</w:t>
      </w:r>
    </w:p>
    <w:p w14:paraId="4721B2DE" w14:textId="6C6D4C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2. Консолідований звіт повинен містити виключно інформацію про</w:t>
      </w:r>
      <w:r w:rsidR="00407A57">
        <w:rPr>
          <w:rFonts w:ascii="Times New Roman" w:hAnsi="Times New Roman"/>
          <w:sz w:val="28"/>
          <w:szCs w:val="28"/>
          <w:lang w:val="uk-UA"/>
        </w:rPr>
        <w:t xml:space="preserve"> виробництво та</w:t>
      </w:r>
      <w:r w:rsidRPr="0013509F">
        <w:rPr>
          <w:rFonts w:ascii="Times New Roman" w:hAnsi="Times New Roman"/>
          <w:sz w:val="28"/>
          <w:szCs w:val="28"/>
          <w:lang w:val="uk-UA"/>
        </w:rPr>
        <w:t xml:space="preserve"> платежі </w:t>
      </w:r>
      <w:r w:rsidR="002B3CC0">
        <w:rPr>
          <w:rFonts w:ascii="Times New Roman" w:hAnsi="Times New Roman"/>
          <w:sz w:val="28"/>
          <w:szCs w:val="28"/>
          <w:lang w:val="uk-UA"/>
        </w:rPr>
        <w:t>суб’єктів господарювання, які здійснюють діяльність у видобувних галузях</w:t>
      </w:r>
      <w:r w:rsidRPr="0013509F">
        <w:rPr>
          <w:rFonts w:ascii="Times New Roman" w:hAnsi="Times New Roman"/>
          <w:sz w:val="28"/>
          <w:szCs w:val="28"/>
          <w:lang w:val="uk-UA"/>
        </w:rPr>
        <w:t>.</w:t>
      </w:r>
    </w:p>
    <w:p w14:paraId="2D17F181" w14:textId="1CD3A331" w:rsidR="004C2F9B" w:rsidRPr="0013509F" w:rsidRDefault="000B242B" w:rsidP="004C2F9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3. Підготовка консолідованого звіту про виробни</w:t>
      </w:r>
      <w:r w:rsidR="00407A57">
        <w:rPr>
          <w:rFonts w:ascii="Times New Roman" w:hAnsi="Times New Roman"/>
          <w:sz w:val="28"/>
          <w:szCs w:val="28"/>
          <w:lang w:val="uk-UA"/>
        </w:rPr>
        <w:t xml:space="preserve">цтво </w:t>
      </w:r>
      <w:r w:rsidRPr="0013509F">
        <w:rPr>
          <w:rFonts w:ascii="Times New Roman" w:hAnsi="Times New Roman"/>
          <w:sz w:val="28"/>
          <w:szCs w:val="28"/>
          <w:lang w:val="uk-UA"/>
        </w:rPr>
        <w:t>та платежі здійснюється</w:t>
      </w:r>
      <w:r w:rsidR="004C2F9B">
        <w:rPr>
          <w:rFonts w:ascii="Times New Roman" w:hAnsi="Times New Roman"/>
          <w:sz w:val="28"/>
          <w:szCs w:val="28"/>
          <w:lang w:val="uk-UA"/>
        </w:rPr>
        <w:t xml:space="preserve"> </w:t>
      </w:r>
      <w:r w:rsidR="004C2F9B" w:rsidRPr="0013509F">
        <w:rPr>
          <w:rFonts w:ascii="Times New Roman" w:hAnsi="Times New Roman"/>
          <w:sz w:val="28"/>
          <w:szCs w:val="28"/>
          <w:lang w:val="uk-UA"/>
        </w:rPr>
        <w:t xml:space="preserve">в обсязі та </w:t>
      </w:r>
      <w:r w:rsidR="004C2F9B" w:rsidRPr="00D30256">
        <w:rPr>
          <w:rFonts w:ascii="Times New Roman" w:hAnsi="Times New Roman"/>
          <w:sz w:val="28"/>
          <w:szCs w:val="28"/>
          <w:lang w:val="uk-UA"/>
        </w:rPr>
        <w:t>відповідно до форми, попередньо погодженої незалежним адміністратором та багатосторонньою групою з питання імплементації в Україні Ініціативи щодо забезпечення прозорості у видобувних галузях та затвердженої Кабінетом Міністрів України.</w:t>
      </w:r>
    </w:p>
    <w:p w14:paraId="5C192ABC" w14:textId="0D37B498"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 xml:space="preserve">Стаття </w:t>
      </w:r>
      <w:r w:rsidR="00192FDE">
        <w:rPr>
          <w:rFonts w:ascii="Times New Roman" w:hAnsi="Times New Roman"/>
          <w:b/>
          <w:bCs/>
          <w:sz w:val="28"/>
          <w:szCs w:val="28"/>
          <w:lang w:val="uk-UA"/>
        </w:rPr>
        <w:t>9</w:t>
      </w:r>
      <w:r w:rsidRPr="0013509F">
        <w:rPr>
          <w:rFonts w:ascii="Times New Roman" w:hAnsi="Times New Roman"/>
          <w:b/>
          <w:bCs/>
          <w:sz w:val="28"/>
          <w:szCs w:val="28"/>
          <w:lang w:val="uk-UA"/>
        </w:rPr>
        <w:t xml:space="preserve">. </w:t>
      </w:r>
      <w:r w:rsidR="00281D6D">
        <w:rPr>
          <w:rFonts w:ascii="Times New Roman" w:hAnsi="Times New Roman"/>
          <w:b/>
          <w:bCs/>
          <w:sz w:val="28"/>
          <w:szCs w:val="28"/>
          <w:lang w:val="uk-UA"/>
        </w:rPr>
        <w:t>З</w:t>
      </w:r>
      <w:r w:rsidRPr="0013509F">
        <w:rPr>
          <w:rFonts w:ascii="Times New Roman" w:hAnsi="Times New Roman"/>
          <w:b/>
          <w:bCs/>
          <w:sz w:val="28"/>
          <w:szCs w:val="28"/>
          <w:lang w:val="uk-UA"/>
        </w:rPr>
        <w:t>віт</w:t>
      </w:r>
      <w:r w:rsidR="00192FDE">
        <w:rPr>
          <w:rFonts w:ascii="Times New Roman" w:hAnsi="Times New Roman"/>
          <w:b/>
          <w:bCs/>
          <w:sz w:val="28"/>
          <w:szCs w:val="28"/>
          <w:lang w:val="uk-UA"/>
        </w:rPr>
        <w:t xml:space="preserve"> І</w:t>
      </w:r>
      <w:r w:rsidRPr="0013509F">
        <w:rPr>
          <w:rFonts w:ascii="Times New Roman" w:hAnsi="Times New Roman"/>
          <w:b/>
          <w:bCs/>
          <w:sz w:val="28"/>
          <w:szCs w:val="28"/>
          <w:lang w:val="uk-UA"/>
        </w:rPr>
        <w:t>ПВГ</w:t>
      </w:r>
    </w:p>
    <w:p w14:paraId="4C89576C" w14:textId="1E5FE2E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1. Підготовка звіту ІПВГ здійснюється </w:t>
      </w:r>
      <w:r w:rsidR="00BE7C10">
        <w:rPr>
          <w:rFonts w:ascii="Times New Roman" w:hAnsi="Times New Roman"/>
          <w:sz w:val="28"/>
          <w:szCs w:val="28"/>
          <w:lang w:val="uk-UA"/>
        </w:rPr>
        <w:t xml:space="preserve">незалежним адміністратором. </w:t>
      </w:r>
    </w:p>
    <w:p w14:paraId="4BEB9E01" w14:textId="79946CAF" w:rsidR="000B242B"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2. </w:t>
      </w:r>
      <w:r w:rsidR="00BE7C10">
        <w:rPr>
          <w:rFonts w:ascii="Times New Roman" w:hAnsi="Times New Roman"/>
          <w:sz w:val="28"/>
          <w:szCs w:val="28"/>
          <w:lang w:val="uk-UA"/>
        </w:rPr>
        <w:t>Незалежний адміністратор обирається</w:t>
      </w:r>
      <w:r w:rsidR="00BE7C10" w:rsidRPr="0013509F">
        <w:rPr>
          <w:rFonts w:ascii="Times New Roman" w:hAnsi="Times New Roman"/>
          <w:sz w:val="28"/>
          <w:szCs w:val="28"/>
          <w:lang w:val="uk-UA"/>
        </w:rPr>
        <w:t xml:space="preserve"> на конкурсній основі центральним органом виконавчої влади, що забезпечує формування державної політики у сфері енерге</w:t>
      </w:r>
      <w:r w:rsidR="00BE7C10">
        <w:rPr>
          <w:rFonts w:ascii="Times New Roman" w:hAnsi="Times New Roman"/>
          <w:sz w:val="28"/>
          <w:szCs w:val="28"/>
          <w:lang w:val="uk-UA"/>
        </w:rPr>
        <w:t>тики та вугільної промисловості,</w:t>
      </w:r>
      <w:r w:rsidR="00BE7C10" w:rsidRPr="0013509F">
        <w:rPr>
          <w:rFonts w:ascii="Times New Roman" w:hAnsi="Times New Roman"/>
          <w:sz w:val="28"/>
          <w:szCs w:val="28"/>
          <w:lang w:val="uk-UA"/>
        </w:rPr>
        <w:t xml:space="preserve"> </w:t>
      </w:r>
      <w:r w:rsidR="00BE7C10" w:rsidRPr="002B3CC0">
        <w:rPr>
          <w:rFonts w:ascii="Times New Roman" w:hAnsi="Times New Roman"/>
          <w:sz w:val="28"/>
          <w:szCs w:val="28"/>
          <w:lang w:val="uk-UA"/>
        </w:rPr>
        <w:t xml:space="preserve">та </w:t>
      </w:r>
      <w:r w:rsidR="00BE7C10">
        <w:rPr>
          <w:rFonts w:ascii="Times New Roman" w:hAnsi="Times New Roman"/>
          <w:sz w:val="28"/>
          <w:szCs w:val="28"/>
          <w:lang w:val="uk-UA"/>
        </w:rPr>
        <w:t xml:space="preserve">його </w:t>
      </w:r>
      <w:r w:rsidR="00BE7C10" w:rsidRPr="002B3CC0">
        <w:rPr>
          <w:rFonts w:ascii="Times New Roman" w:hAnsi="Times New Roman"/>
          <w:sz w:val="28"/>
          <w:szCs w:val="28"/>
          <w:lang w:val="uk-UA"/>
        </w:rPr>
        <w:t>кандидатура схвал</w:t>
      </w:r>
      <w:r w:rsidR="00BE7C10">
        <w:rPr>
          <w:rFonts w:ascii="Times New Roman" w:hAnsi="Times New Roman"/>
          <w:sz w:val="28"/>
          <w:szCs w:val="28"/>
          <w:lang w:val="uk-UA"/>
        </w:rPr>
        <w:t>юється</w:t>
      </w:r>
      <w:r w:rsidR="00BE7C10" w:rsidRPr="002B3CC0">
        <w:rPr>
          <w:rFonts w:ascii="Times New Roman" w:hAnsi="Times New Roman"/>
          <w:sz w:val="28"/>
          <w:szCs w:val="28"/>
          <w:lang w:val="uk-UA"/>
        </w:rPr>
        <w:t xml:space="preserve"> багатосторонньою групою з питання імп</w:t>
      </w:r>
      <w:r w:rsidR="00BE7C10">
        <w:rPr>
          <w:rFonts w:ascii="Times New Roman" w:hAnsi="Times New Roman"/>
          <w:sz w:val="28"/>
          <w:szCs w:val="28"/>
          <w:lang w:val="uk-UA"/>
        </w:rPr>
        <w:t>лементації в Україні Ініціативи</w:t>
      </w:r>
      <w:r w:rsidR="00BE7C10" w:rsidRPr="002B3CC0">
        <w:rPr>
          <w:rFonts w:ascii="Times New Roman" w:hAnsi="Times New Roman"/>
          <w:sz w:val="28"/>
          <w:szCs w:val="28"/>
          <w:lang w:val="uk-UA"/>
        </w:rPr>
        <w:t xml:space="preserve"> щодо забезпечення прозорості у видобувних галузях</w:t>
      </w:r>
      <w:r w:rsidR="00BE7C10" w:rsidRPr="0013509F">
        <w:rPr>
          <w:rFonts w:ascii="Times New Roman" w:hAnsi="Times New Roman"/>
          <w:sz w:val="28"/>
          <w:szCs w:val="28"/>
          <w:lang w:val="uk-UA"/>
        </w:rPr>
        <w:t>.</w:t>
      </w:r>
      <w:r w:rsidR="00BE7C10">
        <w:rPr>
          <w:rFonts w:ascii="Times New Roman" w:hAnsi="Times New Roman"/>
          <w:sz w:val="28"/>
          <w:szCs w:val="28"/>
          <w:lang w:val="uk-UA"/>
        </w:rPr>
        <w:t xml:space="preserve"> </w:t>
      </w:r>
      <w:r w:rsidRPr="0013509F">
        <w:rPr>
          <w:rFonts w:ascii="Times New Roman" w:hAnsi="Times New Roman"/>
          <w:sz w:val="28"/>
          <w:szCs w:val="28"/>
          <w:lang w:val="uk-UA"/>
        </w:rPr>
        <w:t xml:space="preserve">Порядок проведення конкурсу щодо обрання </w:t>
      </w:r>
      <w:r w:rsidR="00BE7C10">
        <w:rPr>
          <w:rFonts w:ascii="Times New Roman" w:hAnsi="Times New Roman"/>
          <w:sz w:val="28"/>
          <w:szCs w:val="28"/>
          <w:lang w:val="uk-UA"/>
        </w:rPr>
        <w:t>незалежного адміністратора</w:t>
      </w:r>
      <w:r w:rsidRPr="0013509F">
        <w:rPr>
          <w:rFonts w:ascii="Times New Roman" w:hAnsi="Times New Roman"/>
          <w:sz w:val="28"/>
          <w:szCs w:val="28"/>
          <w:lang w:val="uk-UA"/>
        </w:rPr>
        <w:t xml:space="preserve"> встановлюється центральним органом виконавчої влади, що забезпечує формування державної політики у сфері енергетики та вугільної промисловості</w:t>
      </w:r>
      <w:r w:rsidR="004C2F9B" w:rsidRPr="004C2F9B">
        <w:rPr>
          <w:rFonts w:ascii="Times New Roman" w:hAnsi="Times New Roman"/>
          <w:sz w:val="28"/>
          <w:szCs w:val="28"/>
          <w:lang w:val="uk-UA"/>
        </w:rPr>
        <w:t xml:space="preserve"> </w:t>
      </w:r>
      <w:r w:rsidR="004C2F9B" w:rsidRPr="002B3CC0">
        <w:rPr>
          <w:rFonts w:ascii="Times New Roman" w:hAnsi="Times New Roman"/>
          <w:sz w:val="28"/>
          <w:szCs w:val="28"/>
          <w:lang w:val="uk-UA"/>
        </w:rPr>
        <w:t>та узгоджується з багатосторонньою групою з питання імплементації в Україні Ініціативи щодо забезпечення прозорості у видобувних галузях</w:t>
      </w:r>
      <w:r w:rsidRPr="0013509F">
        <w:rPr>
          <w:rFonts w:ascii="Times New Roman" w:hAnsi="Times New Roman"/>
          <w:sz w:val="28"/>
          <w:szCs w:val="28"/>
          <w:lang w:val="uk-UA"/>
        </w:rPr>
        <w:t>.</w:t>
      </w:r>
    </w:p>
    <w:p w14:paraId="41F0A332" w14:textId="4E1A6358" w:rsidR="002B3CC0" w:rsidRDefault="004C07E2">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3</w:t>
      </w:r>
      <w:r w:rsidR="000654E0">
        <w:rPr>
          <w:rFonts w:ascii="Times New Roman" w:hAnsi="Times New Roman"/>
          <w:sz w:val="28"/>
          <w:szCs w:val="28"/>
          <w:lang w:val="uk-UA"/>
        </w:rPr>
        <w:t xml:space="preserve">. </w:t>
      </w:r>
      <w:r w:rsidR="002B3CC0" w:rsidRPr="002B3CC0">
        <w:rPr>
          <w:rFonts w:ascii="Times New Roman" w:hAnsi="Times New Roman"/>
          <w:sz w:val="28"/>
          <w:szCs w:val="28"/>
          <w:lang w:val="uk-UA"/>
        </w:rPr>
        <w:t xml:space="preserve">Звіт </w:t>
      </w:r>
      <w:r w:rsidR="002B3CC0">
        <w:rPr>
          <w:rFonts w:ascii="Times New Roman" w:hAnsi="Times New Roman"/>
          <w:sz w:val="28"/>
          <w:szCs w:val="28"/>
          <w:lang w:val="uk-UA"/>
        </w:rPr>
        <w:t xml:space="preserve">ІПВГ </w:t>
      </w:r>
      <w:r w:rsidR="002B3CC0" w:rsidRPr="002B3CC0">
        <w:rPr>
          <w:rFonts w:ascii="Times New Roman" w:hAnsi="Times New Roman"/>
          <w:sz w:val="28"/>
          <w:szCs w:val="28"/>
          <w:lang w:val="uk-UA"/>
        </w:rPr>
        <w:t>готується трьо</w:t>
      </w:r>
      <w:r w:rsidR="002B3CC0">
        <w:rPr>
          <w:rFonts w:ascii="Times New Roman" w:hAnsi="Times New Roman"/>
          <w:sz w:val="28"/>
          <w:szCs w:val="28"/>
          <w:lang w:val="uk-UA"/>
        </w:rPr>
        <w:t>ма</w:t>
      </w:r>
      <w:r w:rsidR="002B3CC0" w:rsidRPr="002B3CC0">
        <w:rPr>
          <w:rFonts w:ascii="Times New Roman" w:hAnsi="Times New Roman"/>
          <w:sz w:val="28"/>
          <w:szCs w:val="28"/>
          <w:lang w:val="uk-UA"/>
        </w:rPr>
        <w:t xml:space="preserve"> мова</w:t>
      </w:r>
      <w:r w:rsidR="002B3CC0">
        <w:rPr>
          <w:rFonts w:ascii="Times New Roman" w:hAnsi="Times New Roman"/>
          <w:sz w:val="28"/>
          <w:szCs w:val="28"/>
          <w:lang w:val="uk-UA"/>
        </w:rPr>
        <w:t>ми</w:t>
      </w:r>
      <w:r w:rsidR="002B3CC0" w:rsidRPr="002B3CC0">
        <w:rPr>
          <w:rFonts w:ascii="Times New Roman" w:hAnsi="Times New Roman"/>
          <w:sz w:val="28"/>
          <w:szCs w:val="28"/>
          <w:lang w:val="uk-UA"/>
        </w:rPr>
        <w:t xml:space="preserve"> (українською, російською та англійською) на підставі проведеного аналізу та звірки отриманих даних від </w:t>
      </w:r>
      <w:r w:rsidR="002B3CC0">
        <w:rPr>
          <w:rFonts w:ascii="Times New Roman" w:hAnsi="Times New Roman"/>
          <w:sz w:val="28"/>
          <w:szCs w:val="28"/>
          <w:lang w:val="uk-UA"/>
        </w:rPr>
        <w:t>суб’єктів господарювання, які здійснюють діяльність у видобувних галузях</w:t>
      </w:r>
      <w:r w:rsidR="004C2F9B">
        <w:rPr>
          <w:rFonts w:ascii="Times New Roman" w:hAnsi="Times New Roman"/>
          <w:sz w:val="28"/>
          <w:szCs w:val="28"/>
          <w:lang w:val="uk-UA"/>
        </w:rPr>
        <w:t>,</w:t>
      </w:r>
      <w:r w:rsidR="002B3CC0">
        <w:rPr>
          <w:rFonts w:ascii="Times New Roman" w:hAnsi="Times New Roman"/>
          <w:sz w:val="28"/>
          <w:szCs w:val="28"/>
          <w:lang w:val="uk-UA"/>
        </w:rPr>
        <w:t xml:space="preserve"> </w:t>
      </w:r>
      <w:r w:rsidR="002B3CC0" w:rsidRPr="002B3CC0">
        <w:rPr>
          <w:rFonts w:ascii="Times New Roman" w:hAnsi="Times New Roman"/>
          <w:sz w:val="28"/>
          <w:szCs w:val="28"/>
          <w:lang w:val="uk-UA"/>
        </w:rPr>
        <w:t>з одного боку</w:t>
      </w:r>
      <w:r w:rsidR="002B3CC0">
        <w:rPr>
          <w:rFonts w:ascii="Times New Roman" w:hAnsi="Times New Roman"/>
          <w:sz w:val="28"/>
          <w:szCs w:val="28"/>
          <w:lang w:val="uk-UA"/>
        </w:rPr>
        <w:t xml:space="preserve"> та</w:t>
      </w:r>
      <w:r w:rsidR="002B3CC0" w:rsidRPr="002B3CC0">
        <w:rPr>
          <w:rFonts w:ascii="Times New Roman" w:hAnsi="Times New Roman"/>
          <w:sz w:val="28"/>
          <w:szCs w:val="28"/>
          <w:lang w:val="uk-UA"/>
        </w:rPr>
        <w:t xml:space="preserve"> </w:t>
      </w:r>
      <w:r w:rsidR="002C06E3">
        <w:rPr>
          <w:rFonts w:ascii="Times New Roman" w:hAnsi="Times New Roman"/>
          <w:sz w:val="28"/>
          <w:szCs w:val="28"/>
          <w:lang w:val="uk-UA"/>
        </w:rPr>
        <w:t>отримувачів платежів</w:t>
      </w:r>
      <w:r w:rsidR="002B3CC0" w:rsidRPr="002B3CC0">
        <w:rPr>
          <w:rFonts w:ascii="Times New Roman" w:hAnsi="Times New Roman"/>
          <w:sz w:val="28"/>
          <w:szCs w:val="28"/>
          <w:lang w:val="uk-UA"/>
        </w:rPr>
        <w:t xml:space="preserve"> з іншого та узгоджується з багатосторонньою групою з питання імплементації в Україні Ініціативи щодо забезпечення прозорості у видобувних галузях.  </w:t>
      </w:r>
    </w:p>
    <w:p w14:paraId="7E18E764" w14:textId="24DDB640" w:rsidR="00F411B0" w:rsidRDefault="004C07E2">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4</w:t>
      </w:r>
      <w:r w:rsidR="00F411B0" w:rsidRPr="00F411B0">
        <w:rPr>
          <w:rFonts w:ascii="Times New Roman" w:hAnsi="Times New Roman"/>
          <w:sz w:val="28"/>
          <w:szCs w:val="28"/>
          <w:lang w:val="uk-UA"/>
        </w:rPr>
        <w:t xml:space="preserve">. Звіт </w:t>
      </w:r>
      <w:r w:rsidR="00E235AB">
        <w:rPr>
          <w:rFonts w:ascii="Times New Roman" w:hAnsi="Times New Roman"/>
          <w:sz w:val="28"/>
          <w:szCs w:val="28"/>
          <w:lang w:val="uk-UA"/>
        </w:rPr>
        <w:t xml:space="preserve">ІПВГ </w:t>
      </w:r>
      <w:r w:rsidR="00F411B0" w:rsidRPr="00F411B0">
        <w:rPr>
          <w:rFonts w:ascii="Times New Roman" w:hAnsi="Times New Roman"/>
          <w:sz w:val="28"/>
          <w:szCs w:val="28"/>
          <w:lang w:val="uk-UA"/>
        </w:rPr>
        <w:t xml:space="preserve">готується відповідно до </w:t>
      </w:r>
      <w:r w:rsidR="00F411B0">
        <w:rPr>
          <w:rFonts w:ascii="Times New Roman" w:hAnsi="Times New Roman"/>
          <w:sz w:val="28"/>
          <w:szCs w:val="28"/>
          <w:lang w:val="uk-UA"/>
        </w:rPr>
        <w:t>т</w:t>
      </w:r>
      <w:r w:rsidR="00F411B0" w:rsidRPr="00F411B0">
        <w:rPr>
          <w:rFonts w:ascii="Times New Roman" w:hAnsi="Times New Roman"/>
          <w:sz w:val="28"/>
          <w:szCs w:val="28"/>
          <w:lang w:val="uk-UA"/>
        </w:rPr>
        <w:t>ехнічного завдання</w:t>
      </w:r>
      <w:r w:rsidR="0002786D">
        <w:rPr>
          <w:rFonts w:ascii="Times New Roman" w:hAnsi="Times New Roman"/>
          <w:sz w:val="28"/>
          <w:szCs w:val="28"/>
          <w:lang w:val="uk-UA"/>
        </w:rPr>
        <w:t>, затвердженого</w:t>
      </w:r>
      <w:r w:rsidR="00F411B0" w:rsidRPr="00F411B0">
        <w:rPr>
          <w:rFonts w:ascii="Times New Roman" w:hAnsi="Times New Roman"/>
          <w:sz w:val="28"/>
          <w:szCs w:val="28"/>
          <w:lang w:val="uk-UA"/>
        </w:rPr>
        <w:t xml:space="preserve"> </w:t>
      </w:r>
      <w:r w:rsidR="005D0A24" w:rsidRPr="0013509F">
        <w:rPr>
          <w:rFonts w:ascii="Times New Roman" w:hAnsi="Times New Roman"/>
          <w:sz w:val="28"/>
          <w:szCs w:val="28"/>
          <w:lang w:val="uk-UA"/>
        </w:rPr>
        <w:t>центральним органом виконавчої влади, що забезпечує формування державної політики у сфері енергетики та вугільної промисловості</w:t>
      </w:r>
      <w:r w:rsidR="005D0A24">
        <w:rPr>
          <w:rFonts w:ascii="Times New Roman" w:hAnsi="Times New Roman"/>
          <w:sz w:val="28"/>
          <w:szCs w:val="28"/>
          <w:lang w:val="uk-UA"/>
        </w:rPr>
        <w:t xml:space="preserve">, та </w:t>
      </w:r>
      <w:r>
        <w:rPr>
          <w:rFonts w:ascii="Times New Roman" w:hAnsi="Times New Roman"/>
          <w:sz w:val="28"/>
          <w:szCs w:val="28"/>
          <w:lang w:val="uk-UA"/>
        </w:rPr>
        <w:t xml:space="preserve">попередньо </w:t>
      </w:r>
      <w:r w:rsidR="005D0A24">
        <w:rPr>
          <w:rFonts w:ascii="Times New Roman" w:hAnsi="Times New Roman"/>
          <w:sz w:val="28"/>
          <w:szCs w:val="28"/>
          <w:lang w:val="uk-UA"/>
        </w:rPr>
        <w:t>погодженого</w:t>
      </w:r>
      <w:r w:rsidR="005D0A24" w:rsidRPr="00F411B0">
        <w:rPr>
          <w:rFonts w:ascii="Times New Roman" w:hAnsi="Times New Roman"/>
          <w:sz w:val="28"/>
          <w:szCs w:val="28"/>
          <w:lang w:val="uk-UA"/>
        </w:rPr>
        <w:t xml:space="preserve"> </w:t>
      </w:r>
      <w:r w:rsidR="00F411B0" w:rsidRPr="00F411B0">
        <w:rPr>
          <w:rFonts w:ascii="Times New Roman" w:hAnsi="Times New Roman"/>
          <w:sz w:val="28"/>
          <w:szCs w:val="28"/>
          <w:lang w:val="uk-UA"/>
        </w:rPr>
        <w:t>багатосторонньою групою з питання імплементації в Україні Ініціативи щодо забезпечення прозорості у видобувних галузях.</w:t>
      </w:r>
    </w:p>
    <w:p w14:paraId="20E95C05" w14:textId="6A8EFFB5" w:rsidR="00E235AB" w:rsidRDefault="004C07E2">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5</w:t>
      </w:r>
      <w:r w:rsidR="00E235AB" w:rsidRPr="00E235AB">
        <w:rPr>
          <w:rFonts w:ascii="Times New Roman" w:hAnsi="Times New Roman"/>
          <w:sz w:val="28"/>
          <w:szCs w:val="28"/>
          <w:lang w:val="uk-UA"/>
        </w:rPr>
        <w:t xml:space="preserve">. Протягом двох місяців після оприлюднення звіту ІПВГ суб’єкти розкриття інформації за результатами аналізу звіту ІПВГ </w:t>
      </w:r>
      <w:r w:rsidR="00F403F5">
        <w:rPr>
          <w:rFonts w:ascii="Times New Roman" w:hAnsi="Times New Roman"/>
          <w:sz w:val="28"/>
          <w:szCs w:val="28"/>
          <w:lang w:val="uk-UA"/>
        </w:rPr>
        <w:t>можуть подавати</w:t>
      </w:r>
      <w:r w:rsidR="00E235AB" w:rsidRPr="00E235AB">
        <w:rPr>
          <w:rFonts w:ascii="Times New Roman" w:hAnsi="Times New Roman"/>
          <w:sz w:val="28"/>
          <w:szCs w:val="28"/>
          <w:lang w:val="uk-UA"/>
        </w:rPr>
        <w:t xml:space="preserve"> центральному органу виконавчої влади, що забезпечує формування державної політики у сфері енергетики та вугільної промисловості, пропозиції щодо підвищення ефективності функціонування видобувних галузей</w:t>
      </w:r>
      <w:r w:rsidR="00F403F5">
        <w:rPr>
          <w:rFonts w:ascii="Times New Roman" w:hAnsi="Times New Roman"/>
          <w:sz w:val="28"/>
          <w:szCs w:val="28"/>
          <w:lang w:val="uk-UA"/>
        </w:rPr>
        <w:t xml:space="preserve"> в частині</w:t>
      </w:r>
      <w:r w:rsidR="00E235AB" w:rsidRPr="00E235AB">
        <w:rPr>
          <w:rFonts w:ascii="Times New Roman" w:hAnsi="Times New Roman"/>
          <w:sz w:val="28"/>
          <w:szCs w:val="28"/>
          <w:lang w:val="uk-UA"/>
        </w:rPr>
        <w:t xml:space="preserve"> нормативно-правов</w:t>
      </w:r>
      <w:r w:rsidR="00F403F5">
        <w:rPr>
          <w:rFonts w:ascii="Times New Roman" w:hAnsi="Times New Roman"/>
          <w:sz w:val="28"/>
          <w:szCs w:val="28"/>
          <w:lang w:val="uk-UA"/>
        </w:rPr>
        <w:t>ого</w:t>
      </w:r>
      <w:r w:rsidR="00E235AB" w:rsidRPr="00E235AB">
        <w:rPr>
          <w:rFonts w:ascii="Times New Roman" w:hAnsi="Times New Roman"/>
          <w:sz w:val="28"/>
          <w:szCs w:val="28"/>
          <w:lang w:val="uk-UA"/>
        </w:rPr>
        <w:t xml:space="preserve">, </w:t>
      </w:r>
      <w:r w:rsidR="00E235AB" w:rsidRPr="00E235AB">
        <w:rPr>
          <w:rFonts w:ascii="Times New Roman" w:hAnsi="Times New Roman"/>
          <w:sz w:val="28"/>
          <w:szCs w:val="28"/>
          <w:lang w:val="uk-UA"/>
        </w:rPr>
        <w:lastRenderedPageBreak/>
        <w:t>організаційн</w:t>
      </w:r>
      <w:r w:rsidR="00F403F5">
        <w:rPr>
          <w:rFonts w:ascii="Times New Roman" w:hAnsi="Times New Roman"/>
          <w:sz w:val="28"/>
          <w:szCs w:val="28"/>
          <w:lang w:val="uk-UA"/>
        </w:rPr>
        <w:t>ого</w:t>
      </w:r>
      <w:r w:rsidR="00E235AB" w:rsidRPr="00E235AB">
        <w:rPr>
          <w:rFonts w:ascii="Times New Roman" w:hAnsi="Times New Roman"/>
          <w:sz w:val="28"/>
          <w:szCs w:val="28"/>
          <w:lang w:val="uk-UA"/>
        </w:rPr>
        <w:t>, технологічн</w:t>
      </w:r>
      <w:r w:rsidR="00F403F5">
        <w:rPr>
          <w:rFonts w:ascii="Times New Roman" w:hAnsi="Times New Roman"/>
          <w:sz w:val="28"/>
          <w:szCs w:val="28"/>
          <w:lang w:val="uk-UA"/>
        </w:rPr>
        <w:t>ого</w:t>
      </w:r>
      <w:r w:rsidR="00E235AB" w:rsidRPr="00E235AB">
        <w:rPr>
          <w:rFonts w:ascii="Times New Roman" w:hAnsi="Times New Roman"/>
          <w:sz w:val="28"/>
          <w:szCs w:val="28"/>
          <w:lang w:val="uk-UA"/>
        </w:rPr>
        <w:t>, матеріальн</w:t>
      </w:r>
      <w:r w:rsidR="00F403F5">
        <w:rPr>
          <w:rFonts w:ascii="Times New Roman" w:hAnsi="Times New Roman"/>
          <w:sz w:val="28"/>
          <w:szCs w:val="28"/>
          <w:lang w:val="uk-UA"/>
        </w:rPr>
        <w:t>ого</w:t>
      </w:r>
      <w:r w:rsidR="00E235AB" w:rsidRPr="00E235AB">
        <w:rPr>
          <w:rFonts w:ascii="Times New Roman" w:hAnsi="Times New Roman"/>
          <w:sz w:val="28"/>
          <w:szCs w:val="28"/>
          <w:lang w:val="uk-UA"/>
        </w:rPr>
        <w:t xml:space="preserve"> </w:t>
      </w:r>
      <w:r w:rsidR="00F403F5">
        <w:rPr>
          <w:rFonts w:ascii="Times New Roman" w:hAnsi="Times New Roman"/>
          <w:sz w:val="28"/>
          <w:szCs w:val="28"/>
          <w:lang w:val="uk-UA"/>
        </w:rPr>
        <w:t xml:space="preserve">та іншого </w:t>
      </w:r>
      <w:r w:rsidR="00F403F5" w:rsidRPr="00E235AB">
        <w:rPr>
          <w:rFonts w:ascii="Times New Roman" w:hAnsi="Times New Roman"/>
          <w:sz w:val="28"/>
          <w:szCs w:val="28"/>
          <w:lang w:val="uk-UA"/>
        </w:rPr>
        <w:t>забезпечення</w:t>
      </w:r>
      <w:r w:rsidR="00E235AB" w:rsidRPr="00E235AB">
        <w:rPr>
          <w:rFonts w:ascii="Times New Roman" w:hAnsi="Times New Roman"/>
          <w:sz w:val="28"/>
          <w:szCs w:val="28"/>
          <w:lang w:val="uk-UA"/>
        </w:rPr>
        <w:t>. Пропозиції розглядаються на засіданні багатосторонньої групи з питання імплементації в Україні Ініціа</w:t>
      </w:r>
      <w:r w:rsidR="00F403F5">
        <w:rPr>
          <w:rFonts w:ascii="Times New Roman" w:hAnsi="Times New Roman"/>
          <w:sz w:val="28"/>
          <w:szCs w:val="28"/>
          <w:lang w:val="uk-UA"/>
        </w:rPr>
        <w:t>тиви</w:t>
      </w:r>
      <w:r w:rsidR="00E235AB" w:rsidRPr="00E235AB">
        <w:rPr>
          <w:rFonts w:ascii="Times New Roman" w:hAnsi="Times New Roman"/>
          <w:sz w:val="28"/>
          <w:szCs w:val="28"/>
          <w:lang w:val="uk-UA"/>
        </w:rPr>
        <w:t xml:space="preserve"> щодо забезпечення прозорості у видобувних галузях і, з урахуванням її рішення, направляються Кабінету Міністрів України для подальшої реалізації.</w:t>
      </w:r>
    </w:p>
    <w:p w14:paraId="0AF2C6E1" w14:textId="5D21AF38" w:rsidR="00DD3940" w:rsidRPr="00BE7C10" w:rsidRDefault="00DD3940">
      <w:pPr>
        <w:widowControl w:val="0"/>
        <w:autoSpaceDE w:val="0"/>
        <w:autoSpaceDN w:val="0"/>
        <w:adjustRightInd w:val="0"/>
        <w:spacing w:line="259" w:lineRule="atLeast"/>
        <w:ind w:firstLine="708"/>
        <w:jc w:val="both"/>
        <w:rPr>
          <w:rFonts w:ascii="Times New Roman" w:hAnsi="Times New Roman"/>
          <w:b/>
          <w:sz w:val="28"/>
          <w:szCs w:val="28"/>
          <w:lang w:val="uk-UA"/>
        </w:rPr>
      </w:pPr>
      <w:r w:rsidRPr="00F726D1">
        <w:rPr>
          <w:rFonts w:ascii="Times New Roman" w:hAnsi="Times New Roman"/>
          <w:b/>
          <w:sz w:val="28"/>
          <w:szCs w:val="28"/>
          <w:lang w:val="uk-UA"/>
        </w:rPr>
        <w:t xml:space="preserve">Стаття 10. Копії спеціальних дозволів </w:t>
      </w:r>
      <w:r w:rsidR="00F726D1" w:rsidRPr="00F726D1">
        <w:rPr>
          <w:rFonts w:ascii="Times New Roman" w:hAnsi="Times New Roman"/>
          <w:b/>
          <w:sz w:val="28"/>
          <w:szCs w:val="28"/>
          <w:lang w:val="uk-UA"/>
        </w:rPr>
        <w:t>спеціальних дозволів на користування надрами та договорів щодо проектної діяльності</w:t>
      </w:r>
    </w:p>
    <w:p w14:paraId="28DC655F" w14:textId="32E29878" w:rsidR="00C935EF" w:rsidRDefault="00673CA7" w:rsidP="00673CA7">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1. </w:t>
      </w:r>
      <w:r w:rsidRPr="00673CA7">
        <w:rPr>
          <w:rFonts w:ascii="Times New Roman" w:hAnsi="Times New Roman"/>
          <w:sz w:val="28"/>
          <w:szCs w:val="28"/>
          <w:lang w:val="uk-UA"/>
        </w:rPr>
        <w:t xml:space="preserve">Суб’єкти господарювання, які здійснюють діяльність у видобувних галузях, повинні </w:t>
      </w:r>
      <w:r w:rsidR="00C935EF" w:rsidRPr="00C935EF">
        <w:rPr>
          <w:rFonts w:ascii="Times New Roman" w:hAnsi="Times New Roman"/>
          <w:sz w:val="28"/>
          <w:szCs w:val="28"/>
          <w:lang w:val="uk-UA"/>
        </w:rPr>
        <w:t>розміщ</w:t>
      </w:r>
      <w:r w:rsidR="00C935EF">
        <w:rPr>
          <w:rFonts w:ascii="Times New Roman" w:hAnsi="Times New Roman"/>
          <w:sz w:val="28"/>
          <w:szCs w:val="28"/>
          <w:lang w:val="uk-UA"/>
        </w:rPr>
        <w:t>ати</w:t>
      </w:r>
      <w:r w:rsidR="00C935EF" w:rsidRPr="00C935EF">
        <w:rPr>
          <w:rFonts w:ascii="Times New Roman" w:hAnsi="Times New Roman"/>
          <w:sz w:val="28"/>
          <w:szCs w:val="28"/>
          <w:lang w:val="uk-UA"/>
        </w:rPr>
        <w:t xml:space="preserve"> електронн</w:t>
      </w:r>
      <w:r w:rsidR="00C935EF">
        <w:rPr>
          <w:rFonts w:ascii="Times New Roman" w:hAnsi="Times New Roman"/>
          <w:sz w:val="28"/>
          <w:szCs w:val="28"/>
          <w:lang w:val="uk-UA"/>
        </w:rPr>
        <w:t>і</w:t>
      </w:r>
      <w:r w:rsidR="00C935EF" w:rsidRPr="00C935EF">
        <w:rPr>
          <w:rFonts w:ascii="Times New Roman" w:hAnsi="Times New Roman"/>
          <w:sz w:val="28"/>
          <w:szCs w:val="28"/>
          <w:lang w:val="uk-UA"/>
        </w:rPr>
        <w:t xml:space="preserve"> копі</w:t>
      </w:r>
      <w:r w:rsidR="00C935EF">
        <w:rPr>
          <w:rFonts w:ascii="Times New Roman" w:hAnsi="Times New Roman"/>
          <w:sz w:val="28"/>
          <w:szCs w:val="28"/>
          <w:lang w:val="uk-UA"/>
        </w:rPr>
        <w:t>ї</w:t>
      </w:r>
      <w:r w:rsidR="00C935EF" w:rsidRPr="00C935EF">
        <w:rPr>
          <w:rFonts w:ascii="Times New Roman" w:hAnsi="Times New Roman"/>
          <w:sz w:val="28"/>
          <w:szCs w:val="28"/>
          <w:lang w:val="uk-UA"/>
        </w:rPr>
        <w:t xml:space="preserve"> </w:t>
      </w:r>
      <w:r w:rsidR="00C935EF">
        <w:rPr>
          <w:rFonts w:ascii="Times New Roman" w:hAnsi="Times New Roman"/>
          <w:sz w:val="28"/>
          <w:szCs w:val="28"/>
          <w:lang w:val="uk-UA"/>
        </w:rPr>
        <w:t xml:space="preserve">отриманих або укладених ними </w:t>
      </w:r>
      <w:r w:rsidR="00C935EF" w:rsidRPr="00C935EF">
        <w:rPr>
          <w:rFonts w:ascii="Times New Roman" w:hAnsi="Times New Roman"/>
          <w:sz w:val="28"/>
          <w:szCs w:val="28"/>
          <w:lang w:val="uk-UA"/>
        </w:rPr>
        <w:t xml:space="preserve">спеціальних дозволів на користування надрами та/або угод про умови користування надрами, угод про розподіл продукції, договорів про спільну діяльність або інших договорів щодо проектної діяльності </w:t>
      </w:r>
      <w:r w:rsidR="00C935EF">
        <w:rPr>
          <w:rFonts w:ascii="Times New Roman" w:hAnsi="Times New Roman"/>
          <w:sz w:val="28"/>
          <w:szCs w:val="28"/>
          <w:lang w:val="uk-UA"/>
        </w:rPr>
        <w:t xml:space="preserve">на </w:t>
      </w:r>
      <w:r w:rsidR="00C935EF" w:rsidRPr="0013509F">
        <w:rPr>
          <w:rFonts w:ascii="Times New Roman" w:hAnsi="Times New Roman"/>
          <w:sz w:val="28"/>
          <w:szCs w:val="28"/>
          <w:lang w:val="uk-UA"/>
        </w:rPr>
        <w:t>веб-сайті відповідного суб’єкта розкриття інформації в мережі Інтернет (за наявності такого веб-сайту)</w:t>
      </w:r>
      <w:r w:rsidR="00C935EF" w:rsidRPr="00673CA7">
        <w:rPr>
          <w:rFonts w:ascii="Times New Roman" w:hAnsi="Times New Roman"/>
          <w:sz w:val="28"/>
          <w:szCs w:val="28"/>
          <w:lang w:val="uk-UA"/>
        </w:rPr>
        <w:t>.</w:t>
      </w:r>
    </w:p>
    <w:p w14:paraId="44CA864B" w14:textId="3EEBC0FB" w:rsidR="00F726D1" w:rsidRDefault="00C935EF" w:rsidP="00673CA7">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2. </w:t>
      </w:r>
      <w:r w:rsidRPr="00C935EF">
        <w:rPr>
          <w:rFonts w:ascii="Times New Roman" w:hAnsi="Times New Roman"/>
          <w:sz w:val="28"/>
          <w:szCs w:val="28"/>
          <w:lang w:val="uk-UA"/>
        </w:rPr>
        <w:t>Центральн</w:t>
      </w:r>
      <w:r>
        <w:rPr>
          <w:rFonts w:ascii="Times New Roman" w:hAnsi="Times New Roman"/>
          <w:sz w:val="28"/>
          <w:szCs w:val="28"/>
          <w:lang w:val="uk-UA"/>
        </w:rPr>
        <w:t>ий</w:t>
      </w:r>
      <w:r w:rsidRPr="00C935EF">
        <w:rPr>
          <w:rFonts w:ascii="Times New Roman" w:hAnsi="Times New Roman"/>
          <w:sz w:val="28"/>
          <w:szCs w:val="28"/>
          <w:lang w:val="uk-UA"/>
        </w:rPr>
        <w:t xml:space="preserve"> орган виконавчої влади, що забезпечує формування державної політики у сфері енергетики та вугільної промисловості</w:t>
      </w:r>
      <w:r w:rsidR="006C5C62">
        <w:rPr>
          <w:rFonts w:ascii="Times New Roman" w:hAnsi="Times New Roman"/>
          <w:sz w:val="28"/>
          <w:szCs w:val="28"/>
          <w:lang w:val="uk-UA"/>
        </w:rPr>
        <w:t>,</w:t>
      </w:r>
      <w:r w:rsidR="00F107CB">
        <w:rPr>
          <w:rFonts w:ascii="Times New Roman" w:hAnsi="Times New Roman"/>
          <w:sz w:val="28"/>
          <w:szCs w:val="28"/>
          <w:lang w:val="uk-UA"/>
        </w:rPr>
        <w:t xml:space="preserve"> зобов’язаний оприлюднювати </w:t>
      </w:r>
      <w:r w:rsidR="00F107CB" w:rsidRPr="00F107CB">
        <w:rPr>
          <w:rFonts w:ascii="Times New Roman" w:hAnsi="Times New Roman"/>
          <w:sz w:val="28"/>
          <w:szCs w:val="28"/>
          <w:lang w:val="uk-UA"/>
        </w:rPr>
        <w:t xml:space="preserve">на </w:t>
      </w:r>
      <w:r w:rsidR="00F107CB">
        <w:rPr>
          <w:rFonts w:ascii="Times New Roman" w:hAnsi="Times New Roman"/>
          <w:sz w:val="28"/>
          <w:szCs w:val="28"/>
          <w:lang w:val="uk-UA"/>
        </w:rPr>
        <w:t xml:space="preserve">своєму </w:t>
      </w:r>
      <w:r w:rsidR="00F107CB" w:rsidRPr="00F107CB">
        <w:rPr>
          <w:rFonts w:ascii="Times New Roman" w:hAnsi="Times New Roman"/>
          <w:sz w:val="28"/>
          <w:szCs w:val="28"/>
          <w:lang w:val="uk-UA"/>
        </w:rPr>
        <w:t>офіційному веб-сайті</w:t>
      </w:r>
      <w:r w:rsidR="00F107CB">
        <w:rPr>
          <w:rFonts w:ascii="Times New Roman" w:hAnsi="Times New Roman"/>
          <w:sz w:val="28"/>
          <w:szCs w:val="28"/>
          <w:lang w:val="uk-UA"/>
        </w:rPr>
        <w:t xml:space="preserve"> </w:t>
      </w:r>
      <w:r w:rsidR="00F107CB" w:rsidRPr="00C935EF">
        <w:rPr>
          <w:rFonts w:ascii="Times New Roman" w:hAnsi="Times New Roman"/>
          <w:sz w:val="28"/>
          <w:szCs w:val="28"/>
          <w:lang w:val="uk-UA"/>
        </w:rPr>
        <w:t>електронн</w:t>
      </w:r>
      <w:r w:rsidR="00F107CB">
        <w:rPr>
          <w:rFonts w:ascii="Times New Roman" w:hAnsi="Times New Roman"/>
          <w:sz w:val="28"/>
          <w:szCs w:val="28"/>
          <w:lang w:val="uk-UA"/>
        </w:rPr>
        <w:t>і</w:t>
      </w:r>
      <w:r w:rsidR="00F107CB" w:rsidRPr="00C935EF">
        <w:rPr>
          <w:rFonts w:ascii="Times New Roman" w:hAnsi="Times New Roman"/>
          <w:sz w:val="28"/>
          <w:szCs w:val="28"/>
          <w:lang w:val="uk-UA"/>
        </w:rPr>
        <w:t xml:space="preserve"> копі</w:t>
      </w:r>
      <w:r w:rsidR="00F107CB">
        <w:rPr>
          <w:rFonts w:ascii="Times New Roman" w:hAnsi="Times New Roman"/>
          <w:sz w:val="28"/>
          <w:szCs w:val="28"/>
          <w:lang w:val="uk-UA"/>
        </w:rPr>
        <w:t>ї</w:t>
      </w:r>
      <w:r w:rsidR="00F107CB" w:rsidRPr="00C935EF">
        <w:rPr>
          <w:rFonts w:ascii="Times New Roman" w:hAnsi="Times New Roman"/>
          <w:sz w:val="28"/>
          <w:szCs w:val="28"/>
          <w:lang w:val="uk-UA"/>
        </w:rPr>
        <w:t xml:space="preserve"> </w:t>
      </w:r>
      <w:r w:rsidR="004C2F9B">
        <w:rPr>
          <w:rFonts w:ascii="Times New Roman" w:hAnsi="Times New Roman"/>
          <w:sz w:val="28"/>
          <w:szCs w:val="28"/>
          <w:lang w:val="uk-UA"/>
        </w:rPr>
        <w:t>виданих</w:t>
      </w:r>
      <w:r w:rsidR="00F107CB">
        <w:rPr>
          <w:rFonts w:ascii="Times New Roman" w:hAnsi="Times New Roman"/>
          <w:sz w:val="28"/>
          <w:szCs w:val="28"/>
          <w:lang w:val="uk-UA"/>
        </w:rPr>
        <w:t xml:space="preserve"> або укладених </w:t>
      </w:r>
      <w:r w:rsidR="005A4352">
        <w:rPr>
          <w:rFonts w:ascii="Times New Roman" w:hAnsi="Times New Roman"/>
          <w:sz w:val="28"/>
          <w:szCs w:val="28"/>
          <w:lang w:val="uk-UA"/>
        </w:rPr>
        <w:t>отримувачами платежів та іншими органами влади</w:t>
      </w:r>
      <w:r w:rsidR="00F107CB">
        <w:rPr>
          <w:rFonts w:ascii="Times New Roman" w:hAnsi="Times New Roman"/>
          <w:sz w:val="28"/>
          <w:szCs w:val="28"/>
          <w:lang w:val="uk-UA"/>
        </w:rPr>
        <w:t xml:space="preserve"> </w:t>
      </w:r>
      <w:r w:rsidR="00F107CB" w:rsidRPr="00C935EF">
        <w:rPr>
          <w:rFonts w:ascii="Times New Roman" w:hAnsi="Times New Roman"/>
          <w:sz w:val="28"/>
          <w:szCs w:val="28"/>
          <w:lang w:val="uk-UA"/>
        </w:rPr>
        <w:t>спеціальних дозволів на користування надрами та/або угод про умови користування надрами, угод про розподіл продукції, договорів про спільну діяльність або інших договорів щодо проектної діяльності</w:t>
      </w:r>
      <w:r w:rsidR="00F107CB">
        <w:rPr>
          <w:rFonts w:ascii="Times New Roman" w:hAnsi="Times New Roman"/>
          <w:sz w:val="28"/>
          <w:szCs w:val="28"/>
          <w:lang w:val="uk-UA"/>
        </w:rPr>
        <w:t xml:space="preserve"> усіх с</w:t>
      </w:r>
      <w:r w:rsidR="00F107CB" w:rsidRPr="00F107CB">
        <w:rPr>
          <w:rFonts w:ascii="Times New Roman" w:hAnsi="Times New Roman"/>
          <w:sz w:val="28"/>
          <w:szCs w:val="28"/>
          <w:lang w:val="uk-UA"/>
        </w:rPr>
        <w:t>уб’єкт</w:t>
      </w:r>
      <w:r w:rsidR="006C5C62">
        <w:rPr>
          <w:rFonts w:ascii="Times New Roman" w:hAnsi="Times New Roman"/>
          <w:sz w:val="28"/>
          <w:szCs w:val="28"/>
          <w:lang w:val="uk-UA"/>
        </w:rPr>
        <w:t>ів</w:t>
      </w:r>
      <w:r w:rsidR="00F107CB" w:rsidRPr="00F107CB">
        <w:rPr>
          <w:rFonts w:ascii="Times New Roman" w:hAnsi="Times New Roman"/>
          <w:sz w:val="28"/>
          <w:szCs w:val="28"/>
          <w:lang w:val="uk-UA"/>
        </w:rPr>
        <w:t xml:space="preserve"> господарювання, які здійснюють діяльність у видобувних галузях</w:t>
      </w:r>
      <w:r w:rsidR="006C5C62" w:rsidRPr="00673CA7">
        <w:rPr>
          <w:rFonts w:ascii="Times New Roman" w:hAnsi="Times New Roman"/>
          <w:sz w:val="28"/>
          <w:szCs w:val="28"/>
          <w:lang w:val="uk-UA"/>
        </w:rPr>
        <w:t>.</w:t>
      </w:r>
    </w:p>
    <w:p w14:paraId="2919690D" w14:textId="0328AEF9" w:rsidR="000B242B" w:rsidRPr="0013509F" w:rsidRDefault="000B242B" w:rsidP="0013509F">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sz w:val="28"/>
          <w:szCs w:val="28"/>
          <w:lang w:val="uk-UA"/>
        </w:rPr>
        <w:tab/>
      </w:r>
      <w:r w:rsidRPr="0013509F">
        <w:rPr>
          <w:rFonts w:ascii="Times New Roman" w:hAnsi="Times New Roman"/>
          <w:b/>
          <w:bCs/>
          <w:sz w:val="28"/>
          <w:szCs w:val="28"/>
          <w:lang w:val="uk-UA"/>
        </w:rPr>
        <w:t xml:space="preserve">Стаття </w:t>
      </w:r>
      <w:r w:rsidR="00F411B0">
        <w:rPr>
          <w:rFonts w:ascii="Times New Roman" w:hAnsi="Times New Roman"/>
          <w:b/>
          <w:bCs/>
          <w:sz w:val="28"/>
          <w:szCs w:val="28"/>
          <w:lang w:val="uk-UA"/>
        </w:rPr>
        <w:t>1</w:t>
      </w:r>
      <w:r w:rsidR="006C5C62">
        <w:rPr>
          <w:rFonts w:ascii="Times New Roman" w:hAnsi="Times New Roman"/>
          <w:b/>
          <w:bCs/>
          <w:sz w:val="28"/>
          <w:szCs w:val="28"/>
          <w:lang w:val="uk-UA"/>
        </w:rPr>
        <w:t>1</w:t>
      </w:r>
      <w:r w:rsidRPr="0013509F">
        <w:rPr>
          <w:rFonts w:ascii="Times New Roman" w:hAnsi="Times New Roman"/>
          <w:b/>
          <w:bCs/>
          <w:sz w:val="28"/>
          <w:szCs w:val="28"/>
          <w:lang w:val="uk-UA"/>
        </w:rPr>
        <w:t>. Строки та порядок розкриття інформації</w:t>
      </w:r>
    </w:p>
    <w:p w14:paraId="4EDFE5A6" w14:textId="502D260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bCs/>
          <w:sz w:val="28"/>
          <w:szCs w:val="28"/>
          <w:lang w:val="uk-UA"/>
        </w:rPr>
        <w:t>1.</w:t>
      </w:r>
      <w:r w:rsidRPr="0013509F">
        <w:rPr>
          <w:rFonts w:ascii="Times New Roman" w:hAnsi="Times New Roman"/>
          <w:sz w:val="28"/>
          <w:szCs w:val="28"/>
          <w:lang w:val="uk-UA"/>
        </w:rPr>
        <w:t xml:space="preserve"> Суб’єкти господарювання, які здійснюють діяльність у видобувних галузях, повинні </w:t>
      </w:r>
      <w:r w:rsidR="00FE031D" w:rsidRPr="0013509F">
        <w:rPr>
          <w:rFonts w:ascii="Times New Roman" w:hAnsi="Times New Roman"/>
          <w:sz w:val="28"/>
          <w:szCs w:val="28"/>
          <w:lang w:val="uk-UA"/>
        </w:rPr>
        <w:t>розкривати</w:t>
      </w:r>
      <w:r w:rsidRPr="0013509F">
        <w:rPr>
          <w:rFonts w:ascii="Times New Roman" w:hAnsi="Times New Roman"/>
          <w:sz w:val="28"/>
          <w:szCs w:val="28"/>
          <w:lang w:val="uk-UA"/>
        </w:rPr>
        <w:t xml:space="preserve"> свої звіти</w:t>
      </w:r>
      <w:r w:rsidR="00407A57">
        <w:rPr>
          <w:rFonts w:ascii="Times New Roman" w:hAnsi="Times New Roman"/>
          <w:sz w:val="28"/>
          <w:szCs w:val="28"/>
          <w:lang w:val="uk-UA"/>
        </w:rPr>
        <w:t xml:space="preserve"> (консолідовані звіти)</w:t>
      </w:r>
      <w:r w:rsidRPr="0013509F">
        <w:rPr>
          <w:rFonts w:ascii="Times New Roman" w:hAnsi="Times New Roman"/>
          <w:sz w:val="28"/>
          <w:szCs w:val="28"/>
          <w:lang w:val="uk-UA"/>
        </w:rPr>
        <w:t xml:space="preserve"> про платежі щорічно не пізніше</w:t>
      </w:r>
      <w:r w:rsidR="00DC15FE">
        <w:rPr>
          <w:rFonts w:ascii="Times New Roman" w:hAnsi="Times New Roman"/>
          <w:sz w:val="28"/>
          <w:szCs w:val="28"/>
          <w:lang w:val="uk-UA"/>
        </w:rPr>
        <w:t xml:space="preserve"> 1 вересня</w:t>
      </w:r>
      <w:r w:rsidRPr="0013509F">
        <w:rPr>
          <w:rFonts w:ascii="Times New Roman" w:hAnsi="Times New Roman"/>
          <w:sz w:val="28"/>
          <w:szCs w:val="28"/>
          <w:lang w:val="uk-UA"/>
        </w:rPr>
        <w:t xml:space="preserve">, </w:t>
      </w:r>
      <w:r w:rsidR="00DC15FE">
        <w:rPr>
          <w:rFonts w:ascii="Times New Roman" w:hAnsi="Times New Roman"/>
          <w:sz w:val="28"/>
          <w:szCs w:val="28"/>
          <w:lang w:val="uk-UA"/>
        </w:rPr>
        <w:t>яке слідує</w:t>
      </w:r>
      <w:r w:rsidRPr="0013509F">
        <w:rPr>
          <w:rFonts w:ascii="Times New Roman" w:hAnsi="Times New Roman"/>
          <w:sz w:val="28"/>
          <w:szCs w:val="28"/>
          <w:lang w:val="uk-UA"/>
        </w:rPr>
        <w:t xml:space="preserve"> після закінчення </w:t>
      </w:r>
      <w:r w:rsidR="00DC15FE">
        <w:rPr>
          <w:rFonts w:ascii="Times New Roman" w:hAnsi="Times New Roman"/>
          <w:sz w:val="28"/>
          <w:szCs w:val="28"/>
          <w:lang w:val="uk-UA"/>
        </w:rPr>
        <w:t>відповідного</w:t>
      </w:r>
      <w:r w:rsidRPr="0013509F">
        <w:rPr>
          <w:rFonts w:ascii="Times New Roman" w:hAnsi="Times New Roman"/>
          <w:sz w:val="28"/>
          <w:szCs w:val="28"/>
          <w:lang w:val="uk-UA"/>
        </w:rPr>
        <w:t xml:space="preserve"> звітного періоду, та повинні забезпечувати, щоб такі звіти залишалися публічно відкритими протягом, щонайменше, 10 років</w:t>
      </w:r>
      <w:r w:rsidR="00F411B0">
        <w:rPr>
          <w:rFonts w:ascii="Times New Roman" w:hAnsi="Times New Roman"/>
          <w:sz w:val="28"/>
          <w:szCs w:val="28"/>
          <w:lang w:val="uk-UA"/>
        </w:rPr>
        <w:t xml:space="preserve"> з дати розкриття</w:t>
      </w:r>
      <w:r w:rsidRPr="0013509F">
        <w:rPr>
          <w:rFonts w:ascii="Times New Roman" w:hAnsi="Times New Roman"/>
          <w:sz w:val="28"/>
          <w:szCs w:val="28"/>
          <w:lang w:val="uk-UA"/>
        </w:rPr>
        <w:t>.</w:t>
      </w:r>
    </w:p>
    <w:p w14:paraId="2C6B9406" w14:textId="2CE387DD" w:rsidR="004C2F9B" w:rsidRPr="008E422E" w:rsidRDefault="004C2F9B" w:rsidP="004C2F9B">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2. </w:t>
      </w:r>
      <w:r w:rsidRPr="00A55874">
        <w:rPr>
          <w:rFonts w:ascii="Times New Roman" w:hAnsi="Times New Roman"/>
          <w:sz w:val="28"/>
          <w:szCs w:val="28"/>
          <w:lang w:val="uk-UA"/>
        </w:rPr>
        <w:t>Центральн</w:t>
      </w:r>
      <w:r>
        <w:rPr>
          <w:rFonts w:ascii="Times New Roman" w:hAnsi="Times New Roman"/>
          <w:sz w:val="28"/>
          <w:szCs w:val="28"/>
          <w:lang w:val="uk-UA"/>
        </w:rPr>
        <w:t>ий</w:t>
      </w:r>
      <w:r w:rsidRPr="00A55874">
        <w:rPr>
          <w:rFonts w:ascii="Times New Roman" w:hAnsi="Times New Roman"/>
          <w:sz w:val="28"/>
          <w:szCs w:val="28"/>
          <w:lang w:val="uk-UA"/>
        </w:rPr>
        <w:t xml:space="preserve"> орган виконавчої влади, що забезпечує формування державної політики у сфері енергетики та вугільної промисловості, та/або незалежн</w:t>
      </w:r>
      <w:r>
        <w:rPr>
          <w:rFonts w:ascii="Times New Roman" w:hAnsi="Times New Roman"/>
          <w:sz w:val="28"/>
          <w:szCs w:val="28"/>
          <w:lang w:val="uk-UA"/>
        </w:rPr>
        <w:t>ий</w:t>
      </w:r>
      <w:r w:rsidRPr="00A55874">
        <w:rPr>
          <w:rFonts w:ascii="Times New Roman" w:hAnsi="Times New Roman"/>
          <w:sz w:val="28"/>
          <w:szCs w:val="28"/>
          <w:lang w:val="uk-UA"/>
        </w:rPr>
        <w:t xml:space="preserve"> адміністратор </w:t>
      </w:r>
      <w:r>
        <w:rPr>
          <w:rFonts w:ascii="Times New Roman" w:hAnsi="Times New Roman"/>
          <w:sz w:val="28"/>
          <w:szCs w:val="28"/>
          <w:lang w:val="uk-UA"/>
        </w:rPr>
        <w:t>протягом 30 днів повинен</w:t>
      </w:r>
      <w:r w:rsidRPr="008E422E">
        <w:rPr>
          <w:rFonts w:ascii="Times New Roman" w:hAnsi="Times New Roman"/>
          <w:sz w:val="28"/>
          <w:szCs w:val="28"/>
          <w:lang w:val="uk-UA"/>
        </w:rPr>
        <w:t xml:space="preserve"> надавати </w:t>
      </w:r>
      <w:r>
        <w:rPr>
          <w:rFonts w:ascii="Times New Roman" w:hAnsi="Times New Roman"/>
          <w:sz w:val="28"/>
          <w:szCs w:val="28"/>
          <w:lang w:val="uk-UA"/>
        </w:rPr>
        <w:t xml:space="preserve">відповідному </w:t>
      </w:r>
      <w:r w:rsidRPr="008E422E">
        <w:rPr>
          <w:rFonts w:ascii="Times New Roman" w:hAnsi="Times New Roman"/>
          <w:sz w:val="28"/>
          <w:szCs w:val="28"/>
          <w:lang w:val="uk-UA"/>
        </w:rPr>
        <w:t xml:space="preserve">суб’єкту </w:t>
      </w:r>
      <w:r>
        <w:rPr>
          <w:rFonts w:ascii="Times New Roman" w:hAnsi="Times New Roman"/>
          <w:sz w:val="28"/>
          <w:szCs w:val="28"/>
          <w:lang w:val="uk-UA"/>
        </w:rPr>
        <w:t>розкриття</w:t>
      </w:r>
      <w:r w:rsidRPr="008E422E">
        <w:rPr>
          <w:rFonts w:ascii="Times New Roman" w:hAnsi="Times New Roman"/>
          <w:sz w:val="28"/>
          <w:szCs w:val="28"/>
          <w:lang w:val="uk-UA"/>
        </w:rPr>
        <w:t xml:space="preserve"> </w:t>
      </w:r>
      <w:r>
        <w:rPr>
          <w:rFonts w:ascii="Times New Roman" w:hAnsi="Times New Roman"/>
          <w:sz w:val="28"/>
          <w:szCs w:val="28"/>
          <w:lang w:val="uk-UA"/>
        </w:rPr>
        <w:t xml:space="preserve">інформації </w:t>
      </w:r>
      <w:r w:rsidR="00D27662">
        <w:rPr>
          <w:rFonts w:ascii="Times New Roman" w:hAnsi="Times New Roman"/>
          <w:sz w:val="28"/>
          <w:szCs w:val="28"/>
          <w:lang w:val="uk-UA"/>
        </w:rPr>
        <w:t xml:space="preserve">та публікувати на своєму </w:t>
      </w:r>
      <w:r w:rsidR="00D27662" w:rsidRPr="00D27662">
        <w:rPr>
          <w:rFonts w:ascii="Times New Roman" w:hAnsi="Times New Roman"/>
          <w:sz w:val="28"/>
          <w:szCs w:val="28"/>
          <w:lang w:val="uk-UA"/>
        </w:rPr>
        <w:t>офіційному веб-сайті</w:t>
      </w:r>
      <w:r w:rsidR="00D27662">
        <w:rPr>
          <w:rFonts w:ascii="Times New Roman" w:hAnsi="Times New Roman"/>
          <w:sz w:val="28"/>
          <w:szCs w:val="28"/>
          <w:lang w:val="uk-UA"/>
        </w:rPr>
        <w:t xml:space="preserve"> </w:t>
      </w:r>
      <w:r>
        <w:rPr>
          <w:rFonts w:ascii="Times New Roman" w:hAnsi="Times New Roman"/>
          <w:sz w:val="28"/>
          <w:szCs w:val="28"/>
          <w:lang w:val="uk-UA"/>
        </w:rPr>
        <w:t>повідомлення</w:t>
      </w:r>
      <w:r w:rsidRPr="008E422E">
        <w:rPr>
          <w:rFonts w:ascii="Times New Roman" w:hAnsi="Times New Roman"/>
          <w:sz w:val="28"/>
          <w:szCs w:val="28"/>
          <w:lang w:val="uk-UA"/>
        </w:rPr>
        <w:t xml:space="preserve"> про отримання </w:t>
      </w:r>
      <w:r>
        <w:rPr>
          <w:rFonts w:ascii="Times New Roman" w:hAnsi="Times New Roman"/>
          <w:sz w:val="28"/>
          <w:szCs w:val="28"/>
          <w:lang w:val="uk-UA"/>
        </w:rPr>
        <w:t>звіту (</w:t>
      </w:r>
      <w:r w:rsidRPr="0013509F">
        <w:rPr>
          <w:rFonts w:ascii="Times New Roman" w:hAnsi="Times New Roman"/>
          <w:sz w:val="28"/>
          <w:szCs w:val="28"/>
          <w:lang w:val="uk-UA"/>
        </w:rPr>
        <w:t>консолідованого звіту</w:t>
      </w:r>
      <w:r>
        <w:rPr>
          <w:rFonts w:ascii="Times New Roman" w:hAnsi="Times New Roman"/>
          <w:sz w:val="28"/>
          <w:szCs w:val="28"/>
          <w:lang w:val="uk-UA"/>
        </w:rPr>
        <w:t>)</w:t>
      </w:r>
      <w:r w:rsidRPr="0013509F">
        <w:rPr>
          <w:rFonts w:ascii="Times New Roman" w:hAnsi="Times New Roman"/>
          <w:sz w:val="28"/>
          <w:szCs w:val="28"/>
          <w:lang w:val="uk-UA"/>
        </w:rPr>
        <w:t xml:space="preserve"> про виробни</w:t>
      </w:r>
      <w:r>
        <w:rPr>
          <w:rFonts w:ascii="Times New Roman" w:hAnsi="Times New Roman"/>
          <w:sz w:val="28"/>
          <w:szCs w:val="28"/>
          <w:lang w:val="uk-UA"/>
        </w:rPr>
        <w:t xml:space="preserve">цтво </w:t>
      </w:r>
      <w:r w:rsidRPr="0013509F">
        <w:rPr>
          <w:rFonts w:ascii="Times New Roman" w:hAnsi="Times New Roman"/>
          <w:sz w:val="28"/>
          <w:szCs w:val="28"/>
          <w:lang w:val="uk-UA"/>
        </w:rPr>
        <w:t xml:space="preserve">та платежі </w:t>
      </w:r>
      <w:r w:rsidRPr="008E422E">
        <w:rPr>
          <w:rFonts w:ascii="Times New Roman" w:hAnsi="Times New Roman"/>
          <w:sz w:val="28"/>
          <w:szCs w:val="28"/>
          <w:lang w:val="uk-UA"/>
        </w:rPr>
        <w:t xml:space="preserve">та </w:t>
      </w:r>
      <w:r>
        <w:rPr>
          <w:rFonts w:ascii="Times New Roman" w:hAnsi="Times New Roman"/>
          <w:sz w:val="28"/>
          <w:szCs w:val="28"/>
          <w:lang w:val="uk-UA"/>
        </w:rPr>
        <w:t xml:space="preserve">його </w:t>
      </w:r>
      <w:r w:rsidRPr="008E422E">
        <w:rPr>
          <w:rFonts w:ascii="Times New Roman" w:hAnsi="Times New Roman"/>
          <w:sz w:val="28"/>
          <w:szCs w:val="28"/>
          <w:lang w:val="uk-UA"/>
        </w:rPr>
        <w:t>відповідність встановленим вимогам. У випадку відсутності зауважень</w:t>
      </w:r>
      <w:r>
        <w:rPr>
          <w:rFonts w:ascii="Times New Roman" w:hAnsi="Times New Roman"/>
          <w:sz w:val="28"/>
          <w:szCs w:val="28"/>
          <w:lang w:val="uk-UA"/>
        </w:rPr>
        <w:t xml:space="preserve"> відповідний</w:t>
      </w:r>
      <w:r w:rsidRPr="008E422E">
        <w:rPr>
          <w:rFonts w:ascii="Times New Roman" w:hAnsi="Times New Roman"/>
          <w:sz w:val="28"/>
          <w:szCs w:val="28"/>
          <w:lang w:val="uk-UA"/>
        </w:rPr>
        <w:t xml:space="preserve"> звіт</w:t>
      </w:r>
      <w:r>
        <w:rPr>
          <w:rFonts w:ascii="Times New Roman" w:hAnsi="Times New Roman"/>
          <w:sz w:val="28"/>
          <w:szCs w:val="28"/>
          <w:lang w:val="uk-UA"/>
        </w:rPr>
        <w:t xml:space="preserve"> (консолідований звіт)</w:t>
      </w:r>
      <w:r w:rsidRPr="008E422E">
        <w:rPr>
          <w:rFonts w:ascii="Times New Roman" w:hAnsi="Times New Roman"/>
          <w:sz w:val="28"/>
          <w:szCs w:val="28"/>
          <w:lang w:val="uk-UA"/>
        </w:rPr>
        <w:t xml:space="preserve"> вважатиметься таким, що поданий своєчасно і в належній формі. </w:t>
      </w:r>
      <w:r>
        <w:rPr>
          <w:rFonts w:ascii="Times New Roman" w:hAnsi="Times New Roman"/>
          <w:sz w:val="28"/>
          <w:szCs w:val="28"/>
          <w:lang w:val="uk-UA"/>
        </w:rPr>
        <w:t>У випадку наявності зауважень ц</w:t>
      </w:r>
      <w:r w:rsidRPr="00A55874">
        <w:rPr>
          <w:rFonts w:ascii="Times New Roman" w:hAnsi="Times New Roman"/>
          <w:sz w:val="28"/>
          <w:szCs w:val="28"/>
          <w:lang w:val="uk-UA"/>
        </w:rPr>
        <w:t>ентральн</w:t>
      </w:r>
      <w:r>
        <w:rPr>
          <w:rFonts w:ascii="Times New Roman" w:hAnsi="Times New Roman"/>
          <w:sz w:val="28"/>
          <w:szCs w:val="28"/>
          <w:lang w:val="uk-UA"/>
        </w:rPr>
        <w:t>ого</w:t>
      </w:r>
      <w:r w:rsidRPr="00A55874">
        <w:rPr>
          <w:rFonts w:ascii="Times New Roman" w:hAnsi="Times New Roman"/>
          <w:sz w:val="28"/>
          <w:szCs w:val="28"/>
          <w:lang w:val="uk-UA"/>
        </w:rPr>
        <w:t xml:space="preserve"> орган</w:t>
      </w:r>
      <w:r>
        <w:rPr>
          <w:rFonts w:ascii="Times New Roman" w:hAnsi="Times New Roman"/>
          <w:sz w:val="28"/>
          <w:szCs w:val="28"/>
          <w:lang w:val="uk-UA"/>
        </w:rPr>
        <w:t>у</w:t>
      </w:r>
      <w:r w:rsidRPr="00A55874">
        <w:rPr>
          <w:rFonts w:ascii="Times New Roman" w:hAnsi="Times New Roman"/>
          <w:sz w:val="28"/>
          <w:szCs w:val="28"/>
          <w:lang w:val="uk-UA"/>
        </w:rPr>
        <w:t xml:space="preserve"> виконавчої влади, що забезпечує формування державної політики у сфері енергетики та вугільної промисловості, та/або незалежн</w:t>
      </w:r>
      <w:r>
        <w:rPr>
          <w:rFonts w:ascii="Times New Roman" w:hAnsi="Times New Roman"/>
          <w:sz w:val="28"/>
          <w:szCs w:val="28"/>
          <w:lang w:val="uk-UA"/>
        </w:rPr>
        <w:t>ого</w:t>
      </w:r>
      <w:r w:rsidRPr="00A55874">
        <w:rPr>
          <w:rFonts w:ascii="Times New Roman" w:hAnsi="Times New Roman"/>
          <w:sz w:val="28"/>
          <w:szCs w:val="28"/>
          <w:lang w:val="uk-UA"/>
        </w:rPr>
        <w:t xml:space="preserve"> адміністратор</w:t>
      </w:r>
      <w:r>
        <w:rPr>
          <w:rFonts w:ascii="Times New Roman" w:hAnsi="Times New Roman"/>
          <w:sz w:val="28"/>
          <w:szCs w:val="28"/>
          <w:lang w:val="uk-UA"/>
        </w:rPr>
        <w:t xml:space="preserve">а, </w:t>
      </w:r>
      <w:r w:rsidRPr="008E422E">
        <w:rPr>
          <w:rFonts w:ascii="Times New Roman" w:hAnsi="Times New Roman"/>
          <w:sz w:val="28"/>
          <w:szCs w:val="28"/>
          <w:lang w:val="uk-UA"/>
        </w:rPr>
        <w:t xml:space="preserve">суб’єкту </w:t>
      </w:r>
      <w:r>
        <w:rPr>
          <w:rFonts w:ascii="Times New Roman" w:hAnsi="Times New Roman"/>
          <w:sz w:val="28"/>
          <w:szCs w:val="28"/>
          <w:lang w:val="uk-UA"/>
        </w:rPr>
        <w:t>розкриття</w:t>
      </w:r>
      <w:r w:rsidRPr="008E422E">
        <w:rPr>
          <w:rFonts w:ascii="Times New Roman" w:hAnsi="Times New Roman"/>
          <w:sz w:val="28"/>
          <w:szCs w:val="28"/>
          <w:lang w:val="uk-UA"/>
        </w:rPr>
        <w:t xml:space="preserve"> </w:t>
      </w:r>
      <w:r>
        <w:rPr>
          <w:rFonts w:ascii="Times New Roman" w:hAnsi="Times New Roman"/>
          <w:sz w:val="28"/>
          <w:szCs w:val="28"/>
          <w:lang w:val="uk-UA"/>
        </w:rPr>
        <w:t>інформації надається 10 робочих днів для усунення зауважень та підготовки остаточної редакції звіту (консолідованого звіту) про виробництво та платежі.</w:t>
      </w:r>
    </w:p>
    <w:p w14:paraId="7E79E78B" w14:textId="2AEF7C03" w:rsidR="000B242B" w:rsidRDefault="004C2F9B">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lastRenderedPageBreak/>
        <w:t>3</w:t>
      </w:r>
      <w:r w:rsidR="000B242B" w:rsidRPr="0013509F">
        <w:rPr>
          <w:rFonts w:ascii="Times New Roman" w:hAnsi="Times New Roman"/>
          <w:sz w:val="28"/>
          <w:szCs w:val="28"/>
          <w:lang w:val="uk-UA"/>
        </w:rPr>
        <w:t xml:space="preserve">. </w:t>
      </w:r>
      <w:r w:rsidR="00F411B0">
        <w:rPr>
          <w:rFonts w:ascii="Times New Roman" w:hAnsi="Times New Roman"/>
          <w:sz w:val="28"/>
          <w:szCs w:val="28"/>
          <w:lang w:val="uk-UA"/>
        </w:rPr>
        <w:t>З</w:t>
      </w:r>
      <w:r w:rsidR="000B242B" w:rsidRPr="0013509F">
        <w:rPr>
          <w:rFonts w:ascii="Times New Roman" w:hAnsi="Times New Roman"/>
          <w:sz w:val="28"/>
          <w:szCs w:val="28"/>
          <w:lang w:val="uk-UA"/>
        </w:rPr>
        <w:t xml:space="preserve">віт ІПВГ </w:t>
      </w:r>
      <w:r w:rsidR="00F411B0">
        <w:rPr>
          <w:rFonts w:ascii="Times New Roman" w:hAnsi="Times New Roman"/>
          <w:sz w:val="28"/>
          <w:szCs w:val="28"/>
          <w:lang w:val="uk-UA"/>
        </w:rPr>
        <w:t>розміщається</w:t>
      </w:r>
      <w:r w:rsidR="000B242B" w:rsidRPr="0013509F">
        <w:rPr>
          <w:rFonts w:ascii="Times New Roman" w:hAnsi="Times New Roman"/>
          <w:sz w:val="28"/>
          <w:szCs w:val="28"/>
          <w:lang w:val="uk-UA"/>
        </w:rPr>
        <w:t xml:space="preserve"> центральним органом виконавчої влади, що забезпечує формування державної політики у сфері енергетики та вугільної промисловості </w:t>
      </w:r>
      <w:r w:rsidR="00F411B0">
        <w:rPr>
          <w:rFonts w:ascii="Times New Roman" w:hAnsi="Times New Roman"/>
          <w:sz w:val="28"/>
          <w:szCs w:val="28"/>
          <w:lang w:val="uk-UA"/>
        </w:rPr>
        <w:t>у</w:t>
      </w:r>
      <w:r w:rsidR="000B242B" w:rsidRPr="0013509F">
        <w:rPr>
          <w:rFonts w:ascii="Times New Roman" w:hAnsi="Times New Roman"/>
          <w:sz w:val="28"/>
          <w:szCs w:val="28"/>
          <w:lang w:val="uk-UA"/>
        </w:rPr>
        <w:t xml:space="preserve"> порядку, встановленому Кабінетом Міністрів України, щорічно не пізніше 30 листопада</w:t>
      </w:r>
      <w:r w:rsidR="00F411B0">
        <w:rPr>
          <w:rFonts w:ascii="Times New Roman" w:hAnsi="Times New Roman"/>
          <w:sz w:val="28"/>
          <w:szCs w:val="28"/>
          <w:lang w:val="uk-UA"/>
        </w:rPr>
        <w:t xml:space="preserve"> </w:t>
      </w:r>
      <w:r w:rsidR="00F411B0" w:rsidRPr="00F411B0">
        <w:rPr>
          <w:rFonts w:ascii="Times New Roman" w:hAnsi="Times New Roman"/>
          <w:sz w:val="28"/>
          <w:szCs w:val="28"/>
          <w:lang w:val="uk-UA"/>
        </w:rPr>
        <w:t>та залишається публічно відкритим щонайменше 10 років</w:t>
      </w:r>
      <w:r w:rsidR="00F411B0">
        <w:rPr>
          <w:rFonts w:ascii="Times New Roman" w:hAnsi="Times New Roman"/>
          <w:sz w:val="28"/>
          <w:szCs w:val="28"/>
          <w:lang w:val="uk-UA"/>
        </w:rPr>
        <w:t xml:space="preserve"> з дати розміщення</w:t>
      </w:r>
      <w:r w:rsidR="000B242B" w:rsidRPr="0013509F">
        <w:rPr>
          <w:rFonts w:ascii="Times New Roman" w:hAnsi="Times New Roman"/>
          <w:sz w:val="28"/>
          <w:szCs w:val="28"/>
          <w:lang w:val="uk-UA"/>
        </w:rPr>
        <w:t xml:space="preserve">. </w:t>
      </w:r>
    </w:p>
    <w:p w14:paraId="034BE6D6" w14:textId="319AB240" w:rsidR="008E422E" w:rsidRDefault="000B242B" w:rsidP="00F411B0">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ab/>
      </w:r>
      <w:r w:rsidR="00A55874">
        <w:rPr>
          <w:rFonts w:ascii="Times New Roman" w:hAnsi="Times New Roman"/>
          <w:sz w:val="28"/>
          <w:szCs w:val="28"/>
          <w:lang w:val="uk-UA"/>
        </w:rPr>
        <w:t>4</w:t>
      </w:r>
      <w:r w:rsidRPr="0013509F">
        <w:rPr>
          <w:rFonts w:ascii="Times New Roman" w:hAnsi="Times New Roman"/>
          <w:sz w:val="28"/>
          <w:szCs w:val="28"/>
          <w:lang w:val="uk-UA"/>
        </w:rPr>
        <w:t xml:space="preserve">. </w:t>
      </w:r>
      <w:r w:rsidR="008E422E" w:rsidRPr="008E422E">
        <w:rPr>
          <w:rFonts w:ascii="Times New Roman" w:hAnsi="Times New Roman"/>
          <w:sz w:val="28"/>
          <w:szCs w:val="28"/>
          <w:lang w:val="uk-UA"/>
        </w:rPr>
        <w:t xml:space="preserve">Копії спеціальних дозволів спеціальних дозволів на користування надрами та договорів щодо проектної діяльності </w:t>
      </w:r>
      <w:r w:rsidR="008E422E">
        <w:rPr>
          <w:rFonts w:ascii="Times New Roman" w:hAnsi="Times New Roman"/>
          <w:sz w:val="28"/>
          <w:szCs w:val="28"/>
          <w:lang w:val="uk-UA"/>
        </w:rPr>
        <w:t>повинні розміщатися с</w:t>
      </w:r>
      <w:r w:rsidR="008E422E" w:rsidRPr="008E422E">
        <w:rPr>
          <w:rFonts w:ascii="Times New Roman" w:hAnsi="Times New Roman"/>
          <w:sz w:val="28"/>
          <w:szCs w:val="28"/>
          <w:lang w:val="uk-UA"/>
        </w:rPr>
        <w:t>уб’єкт</w:t>
      </w:r>
      <w:r w:rsidR="008E422E">
        <w:rPr>
          <w:rFonts w:ascii="Times New Roman" w:hAnsi="Times New Roman"/>
          <w:sz w:val="28"/>
          <w:szCs w:val="28"/>
          <w:lang w:val="uk-UA"/>
        </w:rPr>
        <w:t>ами</w:t>
      </w:r>
      <w:r w:rsidR="008E422E" w:rsidRPr="008E422E">
        <w:rPr>
          <w:rFonts w:ascii="Times New Roman" w:hAnsi="Times New Roman"/>
          <w:sz w:val="28"/>
          <w:szCs w:val="28"/>
          <w:lang w:val="uk-UA"/>
        </w:rPr>
        <w:t xml:space="preserve"> господарювання, які здійснюють діяльність у видобувних галузях,</w:t>
      </w:r>
      <w:r w:rsidR="008E422E">
        <w:rPr>
          <w:rFonts w:ascii="Times New Roman" w:hAnsi="Times New Roman"/>
          <w:sz w:val="28"/>
          <w:szCs w:val="28"/>
          <w:lang w:val="uk-UA"/>
        </w:rPr>
        <w:t xml:space="preserve"> та ц</w:t>
      </w:r>
      <w:r w:rsidR="008E422E" w:rsidRPr="008E422E">
        <w:rPr>
          <w:rFonts w:ascii="Times New Roman" w:hAnsi="Times New Roman"/>
          <w:sz w:val="28"/>
          <w:szCs w:val="28"/>
          <w:lang w:val="uk-UA"/>
        </w:rPr>
        <w:t>ентральни</w:t>
      </w:r>
      <w:r w:rsidR="008E422E">
        <w:rPr>
          <w:rFonts w:ascii="Times New Roman" w:hAnsi="Times New Roman"/>
          <w:sz w:val="28"/>
          <w:szCs w:val="28"/>
          <w:lang w:val="uk-UA"/>
        </w:rPr>
        <w:t>м</w:t>
      </w:r>
      <w:r w:rsidR="008E422E" w:rsidRPr="008E422E">
        <w:rPr>
          <w:rFonts w:ascii="Times New Roman" w:hAnsi="Times New Roman"/>
          <w:sz w:val="28"/>
          <w:szCs w:val="28"/>
          <w:lang w:val="uk-UA"/>
        </w:rPr>
        <w:t xml:space="preserve"> орган</w:t>
      </w:r>
      <w:r w:rsidR="008E422E">
        <w:rPr>
          <w:rFonts w:ascii="Times New Roman" w:hAnsi="Times New Roman"/>
          <w:sz w:val="28"/>
          <w:szCs w:val="28"/>
          <w:lang w:val="uk-UA"/>
        </w:rPr>
        <w:t>ом</w:t>
      </w:r>
      <w:r w:rsidR="008E422E" w:rsidRPr="008E422E">
        <w:rPr>
          <w:rFonts w:ascii="Times New Roman" w:hAnsi="Times New Roman"/>
          <w:sz w:val="28"/>
          <w:szCs w:val="28"/>
          <w:lang w:val="uk-UA"/>
        </w:rPr>
        <w:t xml:space="preserve"> виконавчої влади, що забезпечує формування державної політики у сфері енергетики та вугільної промисловості</w:t>
      </w:r>
      <w:r w:rsidR="008E422E">
        <w:rPr>
          <w:rFonts w:ascii="Times New Roman" w:hAnsi="Times New Roman"/>
          <w:sz w:val="28"/>
          <w:szCs w:val="28"/>
          <w:lang w:val="uk-UA"/>
        </w:rPr>
        <w:t>, протягом одного місяця з дати їх, отримання</w:t>
      </w:r>
      <w:r w:rsidR="004C2F9B">
        <w:rPr>
          <w:rFonts w:ascii="Times New Roman" w:hAnsi="Times New Roman"/>
          <w:sz w:val="28"/>
          <w:szCs w:val="28"/>
          <w:lang w:val="uk-UA"/>
        </w:rPr>
        <w:t>, видачі</w:t>
      </w:r>
      <w:r w:rsidR="008E422E">
        <w:rPr>
          <w:rFonts w:ascii="Times New Roman" w:hAnsi="Times New Roman"/>
          <w:sz w:val="28"/>
          <w:szCs w:val="28"/>
          <w:lang w:val="uk-UA"/>
        </w:rPr>
        <w:t xml:space="preserve"> або підписання відповідно та </w:t>
      </w:r>
      <w:r w:rsidR="008E422E" w:rsidRPr="00673CA7">
        <w:rPr>
          <w:rFonts w:ascii="Times New Roman" w:hAnsi="Times New Roman"/>
          <w:sz w:val="28"/>
          <w:szCs w:val="28"/>
          <w:lang w:val="uk-UA"/>
        </w:rPr>
        <w:t>залиша</w:t>
      </w:r>
      <w:r w:rsidR="008E422E">
        <w:rPr>
          <w:rFonts w:ascii="Times New Roman" w:hAnsi="Times New Roman"/>
          <w:sz w:val="28"/>
          <w:szCs w:val="28"/>
          <w:lang w:val="uk-UA"/>
        </w:rPr>
        <w:t>ють</w:t>
      </w:r>
      <w:r w:rsidR="008E422E" w:rsidRPr="00673CA7">
        <w:rPr>
          <w:rFonts w:ascii="Times New Roman" w:hAnsi="Times New Roman"/>
          <w:sz w:val="28"/>
          <w:szCs w:val="28"/>
          <w:lang w:val="uk-UA"/>
        </w:rPr>
        <w:t xml:space="preserve">ся публічно відкритими протягом, щонайменше, 10 років з дати </w:t>
      </w:r>
      <w:r w:rsidR="008E422E">
        <w:rPr>
          <w:rFonts w:ascii="Times New Roman" w:hAnsi="Times New Roman"/>
          <w:sz w:val="28"/>
          <w:szCs w:val="28"/>
          <w:lang w:val="uk-UA"/>
        </w:rPr>
        <w:t>розміщення.</w:t>
      </w:r>
    </w:p>
    <w:p w14:paraId="25B4C253" w14:textId="0FBC5B2B" w:rsidR="000B242B" w:rsidRPr="0013509F" w:rsidRDefault="00A55874" w:rsidP="00F411B0">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5</w:t>
      </w:r>
      <w:r w:rsidR="008E422E">
        <w:rPr>
          <w:rFonts w:ascii="Times New Roman" w:hAnsi="Times New Roman"/>
          <w:sz w:val="28"/>
          <w:szCs w:val="28"/>
          <w:lang w:val="uk-UA"/>
        </w:rPr>
        <w:t xml:space="preserve">. </w:t>
      </w:r>
      <w:r w:rsidR="000B242B" w:rsidRPr="0013509F">
        <w:rPr>
          <w:rFonts w:ascii="Times New Roman" w:hAnsi="Times New Roman"/>
          <w:sz w:val="28"/>
          <w:szCs w:val="28"/>
          <w:lang w:val="uk-UA"/>
        </w:rPr>
        <w:t xml:space="preserve">З метою забезпечення належного збору, розкриття та поширення інформації у видобувних галузях, </w:t>
      </w:r>
      <w:r w:rsidR="002C06E3">
        <w:rPr>
          <w:rFonts w:ascii="Times New Roman" w:hAnsi="Times New Roman"/>
          <w:sz w:val="28"/>
          <w:szCs w:val="28"/>
          <w:lang w:val="uk-UA"/>
        </w:rPr>
        <w:t>отримувачі платежів</w:t>
      </w:r>
      <w:r w:rsidR="000B242B" w:rsidRPr="0013509F">
        <w:rPr>
          <w:rFonts w:ascii="Times New Roman" w:hAnsi="Times New Roman"/>
          <w:sz w:val="28"/>
          <w:szCs w:val="28"/>
          <w:lang w:val="uk-UA"/>
        </w:rPr>
        <w:t xml:space="preserve"> зобов'язані надавати на запит центрального органу виконавчої влади, що забезпечує формування державної політики у сфері енергетики та вугільної промисловості, </w:t>
      </w:r>
      <w:r w:rsidR="004C07E2">
        <w:rPr>
          <w:rFonts w:ascii="Times New Roman" w:hAnsi="Times New Roman"/>
          <w:sz w:val="28"/>
          <w:szCs w:val="28"/>
          <w:lang w:val="uk-UA"/>
        </w:rPr>
        <w:t xml:space="preserve">та/або незалежного адміністратора </w:t>
      </w:r>
      <w:r w:rsidR="000B242B" w:rsidRPr="0013509F">
        <w:rPr>
          <w:rFonts w:ascii="Times New Roman" w:hAnsi="Times New Roman"/>
          <w:sz w:val="28"/>
          <w:szCs w:val="28"/>
          <w:lang w:val="uk-UA"/>
        </w:rPr>
        <w:t>повну інформацію про платежі</w:t>
      </w:r>
      <w:r w:rsidR="008E422E">
        <w:rPr>
          <w:rFonts w:ascii="Times New Roman" w:hAnsi="Times New Roman"/>
          <w:sz w:val="28"/>
          <w:szCs w:val="28"/>
          <w:lang w:val="uk-UA"/>
        </w:rPr>
        <w:t xml:space="preserve"> у строк, що не перевищує 15 робочих днів з моменту відповідного запиту</w:t>
      </w:r>
      <w:r w:rsidR="000B242B" w:rsidRPr="0013509F">
        <w:rPr>
          <w:rFonts w:ascii="Times New Roman" w:hAnsi="Times New Roman"/>
          <w:sz w:val="28"/>
          <w:szCs w:val="28"/>
          <w:lang w:val="uk-UA"/>
        </w:rPr>
        <w:t>,</w:t>
      </w:r>
      <w:r w:rsidR="008E422E">
        <w:rPr>
          <w:rFonts w:ascii="Times New Roman" w:hAnsi="Times New Roman"/>
          <w:sz w:val="28"/>
          <w:szCs w:val="28"/>
          <w:lang w:val="uk-UA"/>
        </w:rPr>
        <w:t xml:space="preserve"> а також</w:t>
      </w:r>
      <w:r w:rsidR="000B242B" w:rsidRPr="0013509F">
        <w:rPr>
          <w:rFonts w:ascii="Times New Roman" w:hAnsi="Times New Roman"/>
          <w:sz w:val="28"/>
          <w:szCs w:val="28"/>
          <w:lang w:val="uk-UA"/>
        </w:rPr>
        <w:t xml:space="preserve"> забезпечувати уповноваженим представникам центрального органу виконавчої влади, що забезпечує формування державної політики у сфері енергетики та вугільної промисловості</w:t>
      </w:r>
      <w:r w:rsidR="00F411B0">
        <w:rPr>
          <w:rFonts w:ascii="Times New Roman" w:hAnsi="Times New Roman"/>
          <w:sz w:val="28"/>
          <w:szCs w:val="28"/>
          <w:lang w:val="uk-UA"/>
        </w:rPr>
        <w:t>,</w:t>
      </w:r>
      <w:r w:rsidR="004C07E2">
        <w:rPr>
          <w:rFonts w:ascii="Times New Roman" w:hAnsi="Times New Roman"/>
          <w:sz w:val="28"/>
          <w:szCs w:val="28"/>
          <w:lang w:val="uk-UA"/>
        </w:rPr>
        <w:t xml:space="preserve"> та/або незалежному адміністратору</w:t>
      </w:r>
      <w:r w:rsidR="000B242B" w:rsidRPr="0013509F">
        <w:rPr>
          <w:rFonts w:ascii="Times New Roman" w:hAnsi="Times New Roman"/>
          <w:sz w:val="28"/>
          <w:szCs w:val="28"/>
          <w:lang w:val="uk-UA"/>
        </w:rPr>
        <w:t xml:space="preserve"> вільний доступ до такої інформації, крім випадків, передбачених законом.</w:t>
      </w:r>
    </w:p>
    <w:p w14:paraId="228FA353" w14:textId="196CDF8C" w:rsidR="000B242B" w:rsidRDefault="00A55874">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6</w:t>
      </w:r>
      <w:r w:rsidR="0070289A" w:rsidRPr="00FE1AF4">
        <w:rPr>
          <w:rFonts w:ascii="Times New Roman" w:hAnsi="Times New Roman"/>
          <w:sz w:val="28"/>
          <w:szCs w:val="28"/>
          <w:lang w:val="uk-UA"/>
        </w:rPr>
        <w:t xml:space="preserve">. </w:t>
      </w:r>
      <w:r w:rsidR="000B242B" w:rsidRPr="00FE1AF4">
        <w:rPr>
          <w:rFonts w:ascii="Times New Roman" w:hAnsi="Times New Roman"/>
          <w:sz w:val="28"/>
          <w:szCs w:val="28"/>
          <w:lang w:val="uk-UA"/>
        </w:rPr>
        <w:t>Порядок розкриття інформації суб’єктами розкриття</w:t>
      </w:r>
      <w:r w:rsidR="00F411B0" w:rsidRPr="00FE1AF4">
        <w:rPr>
          <w:rFonts w:ascii="Times New Roman" w:hAnsi="Times New Roman"/>
          <w:sz w:val="28"/>
          <w:szCs w:val="28"/>
          <w:lang w:val="uk-UA"/>
        </w:rPr>
        <w:t xml:space="preserve"> інформації</w:t>
      </w:r>
      <w:r w:rsidR="000B242B" w:rsidRPr="00FE1AF4">
        <w:rPr>
          <w:rFonts w:ascii="Times New Roman" w:hAnsi="Times New Roman"/>
          <w:sz w:val="28"/>
          <w:szCs w:val="28"/>
          <w:lang w:val="uk-UA"/>
        </w:rPr>
        <w:t xml:space="preserve"> встановлюється Кабінетом Міністрів України.</w:t>
      </w:r>
    </w:p>
    <w:p w14:paraId="7B797154" w14:textId="3E42B6DA" w:rsidR="000B242B" w:rsidRPr="0013509F"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13509F">
        <w:rPr>
          <w:rFonts w:ascii="Times New Roman" w:hAnsi="Times New Roman"/>
          <w:b/>
          <w:bCs/>
          <w:sz w:val="28"/>
          <w:szCs w:val="28"/>
          <w:lang w:val="uk-UA"/>
        </w:rPr>
        <w:t>Стаття 1</w:t>
      </w:r>
      <w:r w:rsidR="006C5C62">
        <w:rPr>
          <w:rFonts w:ascii="Times New Roman" w:hAnsi="Times New Roman"/>
          <w:b/>
          <w:bCs/>
          <w:sz w:val="28"/>
          <w:szCs w:val="28"/>
          <w:lang w:val="uk-UA"/>
        </w:rPr>
        <w:t>2</w:t>
      </w:r>
      <w:r w:rsidRPr="0013509F">
        <w:rPr>
          <w:rFonts w:ascii="Times New Roman" w:hAnsi="Times New Roman"/>
          <w:b/>
          <w:bCs/>
          <w:sz w:val="28"/>
          <w:szCs w:val="28"/>
          <w:lang w:val="uk-UA"/>
        </w:rPr>
        <w:t>. Відкритість доступу до інформації</w:t>
      </w:r>
    </w:p>
    <w:p w14:paraId="7CFD9CF9" w14:textId="6EE1D163"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Інформація, яка повинна бути розкрита суб’єктами розкриття</w:t>
      </w:r>
      <w:r w:rsidR="00F411B0">
        <w:rPr>
          <w:rFonts w:ascii="Times New Roman" w:hAnsi="Times New Roman"/>
          <w:sz w:val="28"/>
          <w:szCs w:val="28"/>
          <w:lang w:val="uk-UA"/>
        </w:rPr>
        <w:t xml:space="preserve"> інформації</w:t>
      </w:r>
      <w:r w:rsidRPr="0013509F">
        <w:rPr>
          <w:rFonts w:ascii="Times New Roman" w:hAnsi="Times New Roman"/>
          <w:sz w:val="28"/>
          <w:szCs w:val="28"/>
          <w:lang w:val="uk-UA"/>
        </w:rPr>
        <w:t xml:space="preserve">, не може бути віднесена до комерційної таємниці та/або до інформації з обмеженим доступом, крім випадків, передбачених законом. Положення </w:t>
      </w:r>
      <w:r w:rsidR="00F411B0">
        <w:rPr>
          <w:rFonts w:ascii="Times New Roman" w:hAnsi="Times New Roman"/>
          <w:sz w:val="28"/>
          <w:szCs w:val="28"/>
          <w:lang w:val="uk-UA"/>
        </w:rPr>
        <w:t>інших</w:t>
      </w:r>
      <w:r w:rsidRPr="0013509F">
        <w:rPr>
          <w:rFonts w:ascii="Times New Roman" w:hAnsi="Times New Roman"/>
          <w:sz w:val="28"/>
          <w:szCs w:val="28"/>
          <w:lang w:val="uk-UA"/>
        </w:rPr>
        <w:t xml:space="preserve"> актів</w:t>
      </w:r>
      <w:r w:rsidR="00F411B0">
        <w:rPr>
          <w:rFonts w:ascii="Times New Roman" w:hAnsi="Times New Roman"/>
          <w:sz w:val="28"/>
          <w:szCs w:val="28"/>
          <w:lang w:val="uk-UA"/>
        </w:rPr>
        <w:t xml:space="preserve"> законодавства</w:t>
      </w:r>
      <w:r w:rsidRPr="0013509F">
        <w:rPr>
          <w:rFonts w:ascii="Times New Roman" w:hAnsi="Times New Roman"/>
          <w:sz w:val="28"/>
          <w:szCs w:val="28"/>
          <w:lang w:val="uk-UA"/>
        </w:rPr>
        <w:t xml:space="preserve">, </w:t>
      </w:r>
      <w:r w:rsidR="000A43C9">
        <w:rPr>
          <w:rFonts w:ascii="Times New Roman" w:hAnsi="Times New Roman"/>
          <w:sz w:val="28"/>
          <w:szCs w:val="28"/>
          <w:lang w:val="uk-UA"/>
        </w:rPr>
        <w:t xml:space="preserve">у тому числі </w:t>
      </w:r>
      <w:r w:rsidRPr="0013509F">
        <w:rPr>
          <w:rFonts w:ascii="Times New Roman" w:hAnsi="Times New Roman"/>
          <w:sz w:val="28"/>
          <w:szCs w:val="28"/>
          <w:lang w:val="uk-UA"/>
        </w:rPr>
        <w:t>внутрішніх нормативних документів суб’єктів розкриття</w:t>
      </w:r>
      <w:r w:rsidR="000A43C9">
        <w:rPr>
          <w:rFonts w:ascii="Times New Roman" w:hAnsi="Times New Roman"/>
          <w:sz w:val="28"/>
          <w:szCs w:val="28"/>
          <w:lang w:val="uk-UA"/>
        </w:rPr>
        <w:t xml:space="preserve"> інформації</w:t>
      </w:r>
      <w:r w:rsidRPr="0013509F">
        <w:rPr>
          <w:rFonts w:ascii="Times New Roman" w:hAnsi="Times New Roman"/>
          <w:sz w:val="28"/>
          <w:szCs w:val="28"/>
          <w:lang w:val="uk-UA"/>
        </w:rPr>
        <w:t xml:space="preserve"> та договорів, які передбачають віднесення зазначеної інформації до конфіденційної або такої, що становить комерційну таємницю, не застосовуються.</w:t>
      </w:r>
    </w:p>
    <w:p w14:paraId="287BE73B"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 xml:space="preserve">Розділ ІІI </w:t>
      </w:r>
    </w:p>
    <w:p w14:paraId="34629621" w14:textId="51F37735" w:rsidR="000B242B" w:rsidRPr="00E2310D"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 xml:space="preserve">ВІДПОВІДАЛЬНІСТЬ </w:t>
      </w:r>
      <w:r w:rsidR="00337FE9">
        <w:rPr>
          <w:rFonts w:ascii="Times New Roman" w:hAnsi="Times New Roman"/>
          <w:b/>
          <w:bCs/>
          <w:sz w:val="28"/>
          <w:szCs w:val="28"/>
          <w:lang w:val="uk-UA"/>
        </w:rPr>
        <w:t xml:space="preserve">ЗА ПОРУШЕННЯ </w:t>
      </w:r>
      <w:r w:rsidR="00337FE9" w:rsidRPr="000A43C9">
        <w:rPr>
          <w:rFonts w:ascii="Times New Roman" w:hAnsi="Times New Roman"/>
          <w:b/>
          <w:bCs/>
          <w:sz w:val="28"/>
          <w:szCs w:val="28"/>
          <w:lang w:val="uk-UA"/>
        </w:rPr>
        <w:t xml:space="preserve">ЗАКОНОДАВСТВА ПРО </w:t>
      </w:r>
      <w:r w:rsidR="00337FE9" w:rsidRPr="00E2310D">
        <w:rPr>
          <w:rFonts w:ascii="Times New Roman" w:hAnsi="Times New Roman"/>
          <w:b/>
          <w:bCs/>
          <w:sz w:val="28"/>
          <w:szCs w:val="28"/>
          <w:lang w:val="uk-UA"/>
        </w:rPr>
        <w:t>РОЗКРИТТЯ ІНФОРМАЦІЇ У ВИДОБУВНИХ ГАЛУЗЯХ</w:t>
      </w:r>
    </w:p>
    <w:p w14:paraId="16692BD9" w14:textId="0E049598" w:rsidR="00800628" w:rsidRPr="00800628" w:rsidRDefault="000B242B" w:rsidP="00800628">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E2310D">
        <w:rPr>
          <w:rFonts w:ascii="Times New Roman" w:hAnsi="Times New Roman"/>
          <w:b/>
          <w:bCs/>
          <w:sz w:val="28"/>
          <w:szCs w:val="28"/>
          <w:lang w:val="uk-UA"/>
        </w:rPr>
        <w:t>Стаття 1</w:t>
      </w:r>
      <w:r w:rsidR="006C5C62" w:rsidRPr="00E2310D">
        <w:rPr>
          <w:rFonts w:ascii="Times New Roman" w:hAnsi="Times New Roman"/>
          <w:b/>
          <w:bCs/>
          <w:sz w:val="28"/>
          <w:szCs w:val="28"/>
          <w:lang w:val="uk-UA"/>
        </w:rPr>
        <w:t>3</w:t>
      </w:r>
      <w:r w:rsidRPr="00E2310D">
        <w:rPr>
          <w:rFonts w:ascii="Times New Roman" w:hAnsi="Times New Roman"/>
          <w:b/>
          <w:bCs/>
          <w:sz w:val="28"/>
          <w:szCs w:val="28"/>
          <w:lang w:val="uk-UA"/>
        </w:rPr>
        <w:t xml:space="preserve">. </w:t>
      </w:r>
      <w:r w:rsidR="00800628" w:rsidRPr="00E2310D">
        <w:rPr>
          <w:rFonts w:ascii="Times New Roman" w:hAnsi="Times New Roman"/>
          <w:b/>
          <w:bCs/>
          <w:sz w:val="28"/>
          <w:szCs w:val="28"/>
          <w:lang w:val="uk-UA"/>
        </w:rPr>
        <w:t>Відповідальність за порушення законодавства про розкриття інформації у видобувних</w:t>
      </w:r>
      <w:r w:rsidR="00800628" w:rsidRPr="00800628">
        <w:rPr>
          <w:rFonts w:ascii="Times New Roman" w:hAnsi="Times New Roman"/>
          <w:b/>
          <w:bCs/>
          <w:sz w:val="28"/>
          <w:szCs w:val="28"/>
          <w:lang w:val="uk-UA"/>
        </w:rPr>
        <w:t xml:space="preserve"> галузях суб’єктами </w:t>
      </w:r>
      <w:r w:rsidR="00F50AA7">
        <w:rPr>
          <w:rFonts w:ascii="Times New Roman" w:hAnsi="Times New Roman"/>
          <w:b/>
          <w:bCs/>
          <w:sz w:val="28"/>
          <w:szCs w:val="28"/>
          <w:lang w:val="uk-UA"/>
        </w:rPr>
        <w:t>розкриття інформації</w:t>
      </w:r>
    </w:p>
    <w:p w14:paraId="5BC3D702" w14:textId="55456702"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1. За порушення законодавства про розкриття інформації у видобувних галузях до суб’єктів </w:t>
      </w:r>
      <w:r w:rsidR="00AD2208">
        <w:rPr>
          <w:rFonts w:ascii="Times New Roman" w:hAnsi="Times New Roman"/>
          <w:bCs/>
          <w:sz w:val="28"/>
          <w:szCs w:val="28"/>
          <w:lang w:val="uk-UA"/>
        </w:rPr>
        <w:t xml:space="preserve">розкриття інформації, </w:t>
      </w:r>
      <w:r w:rsidR="00AD2208" w:rsidRPr="00E534B5">
        <w:rPr>
          <w:rFonts w:ascii="Times New Roman" w:hAnsi="Times New Roman"/>
          <w:bCs/>
          <w:sz w:val="28"/>
          <w:szCs w:val="28"/>
          <w:lang w:val="uk-UA"/>
        </w:rPr>
        <w:t xml:space="preserve">які не є органами державної влади, </w:t>
      </w:r>
      <w:r w:rsidR="00AD2208" w:rsidRPr="00E534B5">
        <w:rPr>
          <w:rFonts w:ascii="Times New Roman" w:hAnsi="Times New Roman"/>
          <w:sz w:val="28"/>
          <w:szCs w:val="28"/>
          <w:lang w:val="uk-UA"/>
        </w:rPr>
        <w:lastRenderedPageBreak/>
        <w:t>органами влади Автономної Республіки Крим або органами місцевого самоврядування в Україні</w:t>
      </w:r>
      <w:r>
        <w:rPr>
          <w:rFonts w:ascii="Times New Roman" w:hAnsi="Times New Roman"/>
          <w:bCs/>
          <w:sz w:val="28"/>
          <w:szCs w:val="28"/>
          <w:lang w:val="uk-UA"/>
        </w:rPr>
        <w:t>,</w:t>
      </w:r>
      <w:r w:rsidRPr="00800628">
        <w:rPr>
          <w:rFonts w:ascii="Times New Roman" w:hAnsi="Times New Roman"/>
          <w:bCs/>
          <w:sz w:val="28"/>
          <w:szCs w:val="28"/>
          <w:lang w:val="uk-UA"/>
        </w:rPr>
        <w:t xml:space="preserve"> застосовуються адмініст</w:t>
      </w:r>
      <w:r w:rsidR="00E2310D">
        <w:rPr>
          <w:rFonts w:ascii="Times New Roman" w:hAnsi="Times New Roman"/>
          <w:bCs/>
          <w:sz w:val="28"/>
          <w:szCs w:val="28"/>
          <w:lang w:val="uk-UA"/>
        </w:rPr>
        <w:t>ративно-господарські штрафи за:</w:t>
      </w:r>
    </w:p>
    <w:p w14:paraId="031C43E4" w14:textId="4540D1BB"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1) порушення строків розкриття інформації, передбачених статтею 1</w:t>
      </w:r>
      <w:r>
        <w:rPr>
          <w:rFonts w:ascii="Times New Roman" w:hAnsi="Times New Roman"/>
          <w:bCs/>
          <w:sz w:val="28"/>
          <w:szCs w:val="28"/>
          <w:lang w:val="uk-UA"/>
        </w:rPr>
        <w:t>1</w:t>
      </w:r>
      <w:r w:rsidRPr="00800628">
        <w:rPr>
          <w:rFonts w:ascii="Times New Roman" w:hAnsi="Times New Roman"/>
          <w:bCs/>
          <w:sz w:val="28"/>
          <w:szCs w:val="28"/>
          <w:lang w:val="uk-UA"/>
        </w:rPr>
        <w:t xml:space="preserve"> цього Закону та порядком розкриття інформації у видобувн</w:t>
      </w:r>
      <w:r w:rsidR="004C2F9B">
        <w:rPr>
          <w:rFonts w:ascii="Times New Roman" w:hAnsi="Times New Roman"/>
          <w:bCs/>
          <w:sz w:val="28"/>
          <w:szCs w:val="28"/>
          <w:lang w:val="uk-UA"/>
        </w:rPr>
        <w:t>их галузях</w:t>
      </w:r>
      <w:r w:rsidRPr="00800628">
        <w:rPr>
          <w:rFonts w:ascii="Times New Roman" w:hAnsi="Times New Roman"/>
          <w:bCs/>
          <w:sz w:val="28"/>
          <w:szCs w:val="28"/>
          <w:lang w:val="uk-UA"/>
        </w:rPr>
        <w:t xml:space="preserve"> галузі, затвердженим Кабінетом Міністрів України, але не</w:t>
      </w:r>
      <w:r w:rsidR="004A2B8D">
        <w:rPr>
          <w:rFonts w:ascii="Times New Roman" w:hAnsi="Times New Roman"/>
          <w:bCs/>
          <w:sz w:val="28"/>
          <w:szCs w:val="28"/>
          <w:lang w:val="uk-UA"/>
        </w:rPr>
        <w:t xml:space="preserve"> більше ніж на </w:t>
      </w:r>
      <w:r w:rsidRPr="00800628">
        <w:rPr>
          <w:rFonts w:ascii="Times New Roman" w:hAnsi="Times New Roman"/>
          <w:bCs/>
          <w:sz w:val="28"/>
          <w:szCs w:val="28"/>
          <w:lang w:val="uk-UA"/>
        </w:rPr>
        <w:t>десят</w:t>
      </w:r>
      <w:r w:rsidR="004A2B8D">
        <w:rPr>
          <w:rFonts w:ascii="Times New Roman" w:hAnsi="Times New Roman"/>
          <w:bCs/>
          <w:sz w:val="28"/>
          <w:szCs w:val="28"/>
          <w:lang w:val="uk-UA"/>
        </w:rPr>
        <w:t>ь</w:t>
      </w:r>
      <w:r w:rsidRPr="00800628">
        <w:rPr>
          <w:rFonts w:ascii="Times New Roman" w:hAnsi="Times New Roman"/>
          <w:bCs/>
          <w:sz w:val="28"/>
          <w:szCs w:val="28"/>
          <w:lang w:val="uk-UA"/>
        </w:rPr>
        <w:t xml:space="preserve"> робоч</w:t>
      </w:r>
      <w:r w:rsidR="004A2B8D">
        <w:rPr>
          <w:rFonts w:ascii="Times New Roman" w:hAnsi="Times New Roman"/>
          <w:bCs/>
          <w:sz w:val="28"/>
          <w:szCs w:val="28"/>
          <w:lang w:val="uk-UA"/>
        </w:rPr>
        <w:t>их</w:t>
      </w:r>
      <w:r w:rsidRPr="00800628">
        <w:rPr>
          <w:rFonts w:ascii="Times New Roman" w:hAnsi="Times New Roman"/>
          <w:bCs/>
          <w:sz w:val="28"/>
          <w:szCs w:val="28"/>
          <w:lang w:val="uk-UA"/>
        </w:rPr>
        <w:t xml:space="preserve"> дн</w:t>
      </w:r>
      <w:r w:rsidR="004A2B8D">
        <w:rPr>
          <w:rFonts w:ascii="Times New Roman" w:hAnsi="Times New Roman"/>
          <w:bCs/>
          <w:sz w:val="28"/>
          <w:szCs w:val="28"/>
          <w:lang w:val="uk-UA"/>
        </w:rPr>
        <w:t>ів</w:t>
      </w:r>
      <w:r w:rsidRPr="00800628">
        <w:rPr>
          <w:rFonts w:ascii="Times New Roman" w:hAnsi="Times New Roman"/>
          <w:bCs/>
          <w:sz w:val="28"/>
          <w:szCs w:val="28"/>
          <w:lang w:val="uk-UA"/>
        </w:rPr>
        <w:t xml:space="preserve"> після закінчення граничн</w:t>
      </w:r>
      <w:r w:rsidR="00FE1AF4">
        <w:rPr>
          <w:rFonts w:ascii="Times New Roman" w:hAnsi="Times New Roman"/>
          <w:bCs/>
          <w:sz w:val="28"/>
          <w:szCs w:val="28"/>
          <w:lang w:val="uk-UA"/>
        </w:rPr>
        <w:t>их</w:t>
      </w:r>
      <w:r w:rsidRPr="00800628">
        <w:rPr>
          <w:rFonts w:ascii="Times New Roman" w:hAnsi="Times New Roman"/>
          <w:bCs/>
          <w:sz w:val="28"/>
          <w:szCs w:val="28"/>
          <w:lang w:val="uk-UA"/>
        </w:rPr>
        <w:t xml:space="preserve"> строк</w:t>
      </w:r>
      <w:r w:rsidR="00FE1AF4">
        <w:rPr>
          <w:rFonts w:ascii="Times New Roman" w:hAnsi="Times New Roman"/>
          <w:bCs/>
          <w:sz w:val="28"/>
          <w:szCs w:val="28"/>
          <w:lang w:val="uk-UA"/>
        </w:rPr>
        <w:t>ів</w:t>
      </w:r>
      <w:r w:rsidRPr="00800628">
        <w:rPr>
          <w:rFonts w:ascii="Times New Roman" w:hAnsi="Times New Roman"/>
          <w:bCs/>
          <w:sz w:val="28"/>
          <w:szCs w:val="28"/>
          <w:lang w:val="uk-UA"/>
        </w:rPr>
        <w:t xml:space="preserve"> розкриття інформації</w:t>
      </w:r>
      <w:r w:rsidR="000E61E6">
        <w:rPr>
          <w:rFonts w:ascii="Times New Roman" w:hAnsi="Times New Roman"/>
          <w:bCs/>
          <w:sz w:val="28"/>
          <w:szCs w:val="28"/>
          <w:lang w:val="uk-UA"/>
        </w:rPr>
        <w:t>,</w:t>
      </w:r>
      <w:r w:rsidR="000E61E6" w:rsidRPr="000E61E6">
        <w:rPr>
          <w:rFonts w:ascii="Times New Roman" w:hAnsi="Times New Roman"/>
          <w:bCs/>
          <w:sz w:val="28"/>
          <w:szCs w:val="28"/>
          <w:lang w:val="uk-UA"/>
        </w:rPr>
        <w:t xml:space="preserve"> </w:t>
      </w:r>
      <w:r w:rsidR="000E61E6" w:rsidRPr="00800628">
        <w:rPr>
          <w:rFonts w:ascii="Times New Roman" w:hAnsi="Times New Roman"/>
          <w:bCs/>
          <w:sz w:val="28"/>
          <w:szCs w:val="28"/>
          <w:lang w:val="uk-UA"/>
        </w:rPr>
        <w:t>встановлен</w:t>
      </w:r>
      <w:r w:rsidR="00FE1AF4">
        <w:rPr>
          <w:rFonts w:ascii="Times New Roman" w:hAnsi="Times New Roman"/>
          <w:bCs/>
          <w:sz w:val="28"/>
          <w:szCs w:val="28"/>
          <w:lang w:val="uk-UA"/>
        </w:rPr>
        <w:t>их</w:t>
      </w:r>
      <w:r w:rsidR="000E61E6" w:rsidRPr="00800628">
        <w:rPr>
          <w:rFonts w:ascii="Times New Roman" w:hAnsi="Times New Roman"/>
          <w:bCs/>
          <w:sz w:val="28"/>
          <w:szCs w:val="28"/>
          <w:lang w:val="uk-UA"/>
        </w:rPr>
        <w:t xml:space="preserve"> у статт</w:t>
      </w:r>
      <w:r w:rsidR="008E422E">
        <w:rPr>
          <w:rFonts w:ascii="Times New Roman" w:hAnsi="Times New Roman"/>
          <w:bCs/>
          <w:sz w:val="28"/>
          <w:szCs w:val="28"/>
          <w:lang w:val="uk-UA"/>
        </w:rPr>
        <w:t>і</w:t>
      </w:r>
      <w:r w:rsidR="00FE1AF4">
        <w:rPr>
          <w:rFonts w:ascii="Times New Roman" w:hAnsi="Times New Roman"/>
          <w:bCs/>
          <w:sz w:val="28"/>
          <w:szCs w:val="28"/>
          <w:lang w:val="uk-UA"/>
        </w:rPr>
        <w:t xml:space="preserve"> </w:t>
      </w:r>
      <w:r w:rsidR="000E61E6">
        <w:rPr>
          <w:rFonts w:ascii="Times New Roman" w:hAnsi="Times New Roman"/>
          <w:bCs/>
          <w:sz w:val="28"/>
          <w:szCs w:val="28"/>
          <w:lang w:val="uk-UA"/>
        </w:rPr>
        <w:t>11</w:t>
      </w:r>
      <w:r w:rsidR="000E61E6" w:rsidRPr="00800628">
        <w:rPr>
          <w:rFonts w:ascii="Times New Roman" w:hAnsi="Times New Roman"/>
          <w:bCs/>
          <w:sz w:val="28"/>
          <w:szCs w:val="28"/>
          <w:lang w:val="uk-UA"/>
        </w:rPr>
        <w:t xml:space="preserve"> цього Закону</w:t>
      </w:r>
      <w:r w:rsidR="000E61E6">
        <w:rPr>
          <w:rFonts w:ascii="Times New Roman" w:hAnsi="Times New Roman"/>
          <w:bCs/>
          <w:sz w:val="28"/>
          <w:szCs w:val="28"/>
          <w:lang w:val="uk-UA"/>
        </w:rPr>
        <w:t>,</w:t>
      </w:r>
      <w:r w:rsidRPr="00800628">
        <w:rPr>
          <w:rFonts w:ascii="Times New Roman" w:hAnsi="Times New Roman"/>
          <w:bCs/>
          <w:sz w:val="28"/>
          <w:szCs w:val="28"/>
          <w:lang w:val="uk-UA"/>
        </w:rPr>
        <w:t xml:space="preserve"> </w:t>
      </w:r>
      <w:r w:rsidR="00E2310D">
        <w:rPr>
          <w:rFonts w:ascii="Times New Roman" w:hAnsi="Times New Roman"/>
          <w:bCs/>
          <w:sz w:val="28"/>
          <w:szCs w:val="28"/>
          <w:lang w:val="uk-UA"/>
        </w:rPr>
        <w:t>–</w:t>
      </w:r>
      <w:r w:rsidRPr="00800628">
        <w:rPr>
          <w:rFonts w:ascii="Times New Roman" w:hAnsi="Times New Roman"/>
          <w:bCs/>
          <w:sz w:val="28"/>
          <w:szCs w:val="28"/>
          <w:lang w:val="uk-UA"/>
        </w:rPr>
        <w:t xml:space="preserve"> ш</w:t>
      </w:r>
      <w:r w:rsidR="00E2310D">
        <w:rPr>
          <w:rFonts w:ascii="Times New Roman" w:hAnsi="Times New Roman"/>
          <w:bCs/>
          <w:sz w:val="28"/>
          <w:szCs w:val="28"/>
          <w:lang w:val="uk-UA"/>
        </w:rPr>
        <w:t>траф у розмірі 5 </w:t>
      </w:r>
      <w:r w:rsidRPr="00800628">
        <w:rPr>
          <w:rFonts w:ascii="Times New Roman" w:hAnsi="Times New Roman"/>
          <w:bCs/>
          <w:sz w:val="28"/>
          <w:szCs w:val="28"/>
          <w:lang w:val="uk-UA"/>
        </w:rPr>
        <w:t>000 неоподатковуваних мінімумів доходів громадян;</w:t>
      </w:r>
    </w:p>
    <w:p w14:paraId="6E654556" w14:textId="4367D27A"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2) порушення </w:t>
      </w:r>
      <w:r w:rsidR="00AD2208">
        <w:rPr>
          <w:rFonts w:ascii="Times New Roman" w:hAnsi="Times New Roman"/>
          <w:bCs/>
          <w:sz w:val="28"/>
          <w:szCs w:val="28"/>
          <w:lang w:val="uk-UA"/>
        </w:rPr>
        <w:t xml:space="preserve">встановленого </w:t>
      </w:r>
      <w:r w:rsidRPr="00800628">
        <w:rPr>
          <w:rFonts w:ascii="Times New Roman" w:hAnsi="Times New Roman"/>
          <w:bCs/>
          <w:sz w:val="28"/>
          <w:szCs w:val="28"/>
          <w:lang w:val="uk-UA"/>
        </w:rPr>
        <w:t>порядк</w:t>
      </w:r>
      <w:r w:rsidR="00E2310D">
        <w:rPr>
          <w:rFonts w:ascii="Times New Roman" w:hAnsi="Times New Roman"/>
          <w:bCs/>
          <w:sz w:val="28"/>
          <w:szCs w:val="28"/>
          <w:lang w:val="uk-UA"/>
        </w:rPr>
        <w:t>у</w:t>
      </w:r>
      <w:r w:rsidRPr="00800628">
        <w:rPr>
          <w:rFonts w:ascii="Times New Roman" w:hAnsi="Times New Roman"/>
          <w:bCs/>
          <w:sz w:val="28"/>
          <w:szCs w:val="28"/>
          <w:lang w:val="uk-UA"/>
        </w:rPr>
        <w:t xml:space="preserve"> розкриття інформації у видобувн</w:t>
      </w:r>
      <w:r w:rsidR="004C2F9B">
        <w:rPr>
          <w:rFonts w:ascii="Times New Roman" w:hAnsi="Times New Roman"/>
          <w:bCs/>
          <w:sz w:val="28"/>
          <w:szCs w:val="28"/>
          <w:lang w:val="uk-UA"/>
        </w:rPr>
        <w:t>их</w:t>
      </w:r>
      <w:r w:rsidRPr="00800628">
        <w:rPr>
          <w:rFonts w:ascii="Times New Roman" w:hAnsi="Times New Roman"/>
          <w:bCs/>
          <w:sz w:val="28"/>
          <w:szCs w:val="28"/>
          <w:lang w:val="uk-UA"/>
        </w:rPr>
        <w:t xml:space="preserve"> галуз</w:t>
      </w:r>
      <w:r w:rsidR="004C2F9B">
        <w:rPr>
          <w:rFonts w:ascii="Times New Roman" w:hAnsi="Times New Roman"/>
          <w:bCs/>
          <w:sz w:val="28"/>
          <w:szCs w:val="28"/>
          <w:lang w:val="uk-UA"/>
        </w:rPr>
        <w:t>ях</w:t>
      </w:r>
      <w:r w:rsidR="00E2310D">
        <w:rPr>
          <w:rFonts w:ascii="Times New Roman" w:hAnsi="Times New Roman"/>
          <w:bCs/>
          <w:sz w:val="28"/>
          <w:szCs w:val="28"/>
          <w:lang w:val="uk-UA"/>
        </w:rPr>
        <w:t>, яке не пов’язане із порушенням строків розкриття інформації</w:t>
      </w:r>
      <w:r w:rsidR="00F50AA7">
        <w:rPr>
          <w:rFonts w:ascii="Times New Roman" w:hAnsi="Times New Roman"/>
          <w:bCs/>
          <w:sz w:val="28"/>
          <w:szCs w:val="28"/>
          <w:lang w:val="uk-UA"/>
        </w:rPr>
        <w:t>,</w:t>
      </w:r>
      <w:r w:rsidRPr="00800628">
        <w:rPr>
          <w:rFonts w:ascii="Times New Roman" w:hAnsi="Times New Roman"/>
          <w:bCs/>
          <w:sz w:val="28"/>
          <w:szCs w:val="28"/>
          <w:lang w:val="uk-UA"/>
        </w:rPr>
        <w:t xml:space="preserve"> </w:t>
      </w:r>
      <w:r w:rsidR="00E2310D">
        <w:rPr>
          <w:rFonts w:ascii="Times New Roman" w:hAnsi="Times New Roman"/>
          <w:bCs/>
          <w:sz w:val="28"/>
          <w:szCs w:val="28"/>
          <w:lang w:val="uk-UA"/>
        </w:rPr>
        <w:t xml:space="preserve">– </w:t>
      </w:r>
      <w:r w:rsidRPr="00800628">
        <w:rPr>
          <w:rFonts w:ascii="Times New Roman" w:hAnsi="Times New Roman"/>
          <w:bCs/>
          <w:sz w:val="28"/>
          <w:szCs w:val="28"/>
          <w:lang w:val="uk-UA"/>
        </w:rPr>
        <w:t>ш</w:t>
      </w:r>
      <w:r w:rsidR="000E61E6">
        <w:rPr>
          <w:rFonts w:ascii="Times New Roman" w:hAnsi="Times New Roman"/>
          <w:bCs/>
          <w:sz w:val="28"/>
          <w:szCs w:val="28"/>
          <w:lang w:val="uk-UA"/>
        </w:rPr>
        <w:t>траф у розмірі 10 </w:t>
      </w:r>
      <w:r w:rsidRPr="00800628">
        <w:rPr>
          <w:rFonts w:ascii="Times New Roman" w:hAnsi="Times New Roman"/>
          <w:bCs/>
          <w:sz w:val="28"/>
          <w:szCs w:val="28"/>
          <w:lang w:val="uk-UA"/>
        </w:rPr>
        <w:t>000 неоподатковуваних мінімумів доходів громадян;</w:t>
      </w:r>
    </w:p>
    <w:p w14:paraId="3E21E756" w14:textId="41EF11E6"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3) подання </w:t>
      </w:r>
      <w:r w:rsidR="00A55874">
        <w:rPr>
          <w:rFonts w:ascii="Times New Roman" w:hAnsi="Times New Roman"/>
          <w:bCs/>
          <w:sz w:val="28"/>
          <w:szCs w:val="28"/>
          <w:lang w:val="uk-UA"/>
        </w:rPr>
        <w:t>остаточного звіту (консолідованого звіту)</w:t>
      </w:r>
      <w:r w:rsidRPr="00800628">
        <w:rPr>
          <w:rFonts w:ascii="Times New Roman" w:hAnsi="Times New Roman"/>
          <w:bCs/>
          <w:sz w:val="28"/>
          <w:szCs w:val="28"/>
          <w:lang w:val="uk-UA"/>
        </w:rPr>
        <w:t xml:space="preserve"> про </w:t>
      </w:r>
      <w:r w:rsidR="000E61E6">
        <w:rPr>
          <w:rFonts w:ascii="Times New Roman" w:hAnsi="Times New Roman"/>
          <w:bCs/>
          <w:sz w:val="28"/>
          <w:szCs w:val="28"/>
          <w:lang w:val="uk-UA"/>
        </w:rPr>
        <w:t>виробни</w:t>
      </w:r>
      <w:r w:rsidR="00407A57">
        <w:rPr>
          <w:rFonts w:ascii="Times New Roman" w:hAnsi="Times New Roman"/>
          <w:bCs/>
          <w:sz w:val="28"/>
          <w:szCs w:val="28"/>
          <w:lang w:val="uk-UA"/>
        </w:rPr>
        <w:t>цтво</w:t>
      </w:r>
      <w:r w:rsidR="000E61E6">
        <w:rPr>
          <w:rFonts w:ascii="Times New Roman" w:hAnsi="Times New Roman"/>
          <w:bCs/>
          <w:sz w:val="28"/>
          <w:szCs w:val="28"/>
          <w:lang w:val="uk-UA"/>
        </w:rPr>
        <w:t xml:space="preserve"> та платежі</w:t>
      </w:r>
      <w:r w:rsidRPr="00800628">
        <w:rPr>
          <w:rFonts w:ascii="Times New Roman" w:hAnsi="Times New Roman"/>
          <w:bCs/>
          <w:sz w:val="28"/>
          <w:szCs w:val="28"/>
          <w:lang w:val="uk-UA"/>
        </w:rPr>
        <w:t>,</w:t>
      </w:r>
      <w:r w:rsidR="000E61E6">
        <w:rPr>
          <w:rFonts w:ascii="Times New Roman" w:hAnsi="Times New Roman"/>
          <w:bCs/>
          <w:sz w:val="28"/>
          <w:szCs w:val="28"/>
          <w:lang w:val="uk-UA"/>
        </w:rPr>
        <w:t xml:space="preserve"> що містить недостовірну або неповну інформацію про діяльність суб’єкта,</w:t>
      </w:r>
      <w:r w:rsidRPr="00800628">
        <w:rPr>
          <w:rFonts w:ascii="Times New Roman" w:hAnsi="Times New Roman"/>
          <w:bCs/>
          <w:sz w:val="28"/>
          <w:szCs w:val="28"/>
          <w:lang w:val="uk-UA"/>
        </w:rPr>
        <w:t xml:space="preserve"> який здійснює діяльність у видобувних галузях</w:t>
      </w:r>
      <w:r w:rsidR="000E61E6">
        <w:rPr>
          <w:rFonts w:ascii="Times New Roman" w:hAnsi="Times New Roman"/>
          <w:bCs/>
          <w:sz w:val="28"/>
          <w:szCs w:val="28"/>
          <w:lang w:val="uk-UA"/>
        </w:rPr>
        <w:t>,</w:t>
      </w:r>
      <w:r w:rsidRPr="00800628">
        <w:rPr>
          <w:rFonts w:ascii="Times New Roman" w:hAnsi="Times New Roman"/>
          <w:bCs/>
          <w:sz w:val="28"/>
          <w:szCs w:val="28"/>
          <w:lang w:val="uk-UA"/>
        </w:rPr>
        <w:t xml:space="preserve"> </w:t>
      </w:r>
      <w:r w:rsidR="000E61E6">
        <w:rPr>
          <w:rFonts w:ascii="Times New Roman" w:hAnsi="Times New Roman"/>
          <w:bCs/>
          <w:sz w:val="28"/>
          <w:szCs w:val="28"/>
          <w:lang w:val="uk-UA"/>
        </w:rPr>
        <w:t>–</w:t>
      </w:r>
      <w:r w:rsidRPr="00800628">
        <w:rPr>
          <w:rFonts w:ascii="Times New Roman" w:hAnsi="Times New Roman"/>
          <w:bCs/>
          <w:sz w:val="28"/>
          <w:szCs w:val="28"/>
          <w:lang w:val="uk-UA"/>
        </w:rPr>
        <w:t xml:space="preserve"> штраф у розмірі 10</w:t>
      </w:r>
      <w:r w:rsidR="000E61E6">
        <w:rPr>
          <w:rFonts w:ascii="Times New Roman" w:hAnsi="Times New Roman"/>
          <w:bCs/>
          <w:sz w:val="28"/>
          <w:szCs w:val="28"/>
          <w:lang w:val="uk-UA"/>
        </w:rPr>
        <w:t> </w:t>
      </w:r>
      <w:r w:rsidRPr="00800628">
        <w:rPr>
          <w:rFonts w:ascii="Times New Roman" w:hAnsi="Times New Roman"/>
          <w:bCs/>
          <w:sz w:val="28"/>
          <w:szCs w:val="28"/>
          <w:lang w:val="uk-UA"/>
        </w:rPr>
        <w:t>000 неоподатковуваних мінімумів доходів громадян;</w:t>
      </w:r>
    </w:p>
    <w:p w14:paraId="35B498CC" w14:textId="14089224" w:rsid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4) </w:t>
      </w:r>
      <w:r w:rsidR="004A2B8D" w:rsidRPr="00800628">
        <w:rPr>
          <w:rFonts w:ascii="Times New Roman" w:hAnsi="Times New Roman"/>
          <w:bCs/>
          <w:sz w:val="28"/>
          <w:szCs w:val="28"/>
          <w:lang w:val="uk-UA"/>
        </w:rPr>
        <w:t>порушення строків розкриття інформації, передбачених стат</w:t>
      </w:r>
      <w:r w:rsidR="008E422E">
        <w:rPr>
          <w:rFonts w:ascii="Times New Roman" w:hAnsi="Times New Roman"/>
          <w:bCs/>
          <w:sz w:val="28"/>
          <w:szCs w:val="28"/>
          <w:lang w:val="uk-UA"/>
        </w:rPr>
        <w:t>тею</w:t>
      </w:r>
      <w:r w:rsidR="00FE1AF4">
        <w:rPr>
          <w:rFonts w:ascii="Times New Roman" w:hAnsi="Times New Roman"/>
          <w:bCs/>
          <w:sz w:val="28"/>
          <w:szCs w:val="28"/>
          <w:lang w:val="uk-UA"/>
        </w:rPr>
        <w:t xml:space="preserve"> </w:t>
      </w:r>
      <w:r w:rsidR="004A2B8D" w:rsidRPr="00800628">
        <w:rPr>
          <w:rFonts w:ascii="Times New Roman" w:hAnsi="Times New Roman"/>
          <w:bCs/>
          <w:sz w:val="28"/>
          <w:szCs w:val="28"/>
          <w:lang w:val="uk-UA"/>
        </w:rPr>
        <w:t>1</w:t>
      </w:r>
      <w:r w:rsidR="004A2B8D">
        <w:rPr>
          <w:rFonts w:ascii="Times New Roman" w:hAnsi="Times New Roman"/>
          <w:bCs/>
          <w:sz w:val="28"/>
          <w:szCs w:val="28"/>
          <w:lang w:val="uk-UA"/>
        </w:rPr>
        <w:t>1</w:t>
      </w:r>
      <w:r w:rsidR="004A2B8D" w:rsidRPr="00800628">
        <w:rPr>
          <w:rFonts w:ascii="Times New Roman" w:hAnsi="Times New Roman"/>
          <w:bCs/>
          <w:sz w:val="28"/>
          <w:szCs w:val="28"/>
          <w:lang w:val="uk-UA"/>
        </w:rPr>
        <w:t xml:space="preserve"> цього Закону та порядком розкриття інформації у видобувн</w:t>
      </w:r>
      <w:r w:rsidR="004C2F9B">
        <w:rPr>
          <w:rFonts w:ascii="Times New Roman" w:hAnsi="Times New Roman"/>
          <w:bCs/>
          <w:sz w:val="28"/>
          <w:szCs w:val="28"/>
          <w:lang w:val="uk-UA"/>
        </w:rPr>
        <w:t>их</w:t>
      </w:r>
      <w:r w:rsidR="004A2B8D" w:rsidRPr="00800628">
        <w:rPr>
          <w:rFonts w:ascii="Times New Roman" w:hAnsi="Times New Roman"/>
          <w:bCs/>
          <w:sz w:val="28"/>
          <w:szCs w:val="28"/>
          <w:lang w:val="uk-UA"/>
        </w:rPr>
        <w:t xml:space="preserve"> галуз</w:t>
      </w:r>
      <w:r w:rsidR="004C2F9B">
        <w:rPr>
          <w:rFonts w:ascii="Times New Roman" w:hAnsi="Times New Roman"/>
          <w:bCs/>
          <w:sz w:val="28"/>
          <w:szCs w:val="28"/>
          <w:lang w:val="uk-UA"/>
        </w:rPr>
        <w:t>ях</w:t>
      </w:r>
      <w:r w:rsidR="004A2B8D" w:rsidRPr="00800628">
        <w:rPr>
          <w:rFonts w:ascii="Times New Roman" w:hAnsi="Times New Roman"/>
          <w:bCs/>
          <w:sz w:val="28"/>
          <w:szCs w:val="28"/>
          <w:lang w:val="uk-UA"/>
        </w:rPr>
        <w:t>, затверджени</w:t>
      </w:r>
      <w:r w:rsidR="004A2B8D">
        <w:rPr>
          <w:rFonts w:ascii="Times New Roman" w:hAnsi="Times New Roman"/>
          <w:bCs/>
          <w:sz w:val="28"/>
          <w:szCs w:val="28"/>
          <w:lang w:val="uk-UA"/>
        </w:rPr>
        <w:t xml:space="preserve">м Кабінетом Міністрів України, </w:t>
      </w:r>
      <w:r w:rsidR="004A2B8D" w:rsidRPr="00800628">
        <w:rPr>
          <w:rFonts w:ascii="Times New Roman" w:hAnsi="Times New Roman"/>
          <w:bCs/>
          <w:sz w:val="28"/>
          <w:szCs w:val="28"/>
          <w:lang w:val="uk-UA"/>
        </w:rPr>
        <w:t>н</w:t>
      </w:r>
      <w:r w:rsidR="004A2B8D">
        <w:rPr>
          <w:rFonts w:ascii="Times New Roman" w:hAnsi="Times New Roman"/>
          <w:bCs/>
          <w:sz w:val="28"/>
          <w:szCs w:val="28"/>
          <w:lang w:val="uk-UA"/>
        </w:rPr>
        <w:t xml:space="preserve">а більше ніж на </w:t>
      </w:r>
      <w:r w:rsidR="004A2B8D" w:rsidRPr="00800628">
        <w:rPr>
          <w:rFonts w:ascii="Times New Roman" w:hAnsi="Times New Roman"/>
          <w:bCs/>
          <w:sz w:val="28"/>
          <w:szCs w:val="28"/>
          <w:lang w:val="uk-UA"/>
        </w:rPr>
        <w:t>десят</w:t>
      </w:r>
      <w:r w:rsidR="004A2B8D">
        <w:rPr>
          <w:rFonts w:ascii="Times New Roman" w:hAnsi="Times New Roman"/>
          <w:bCs/>
          <w:sz w:val="28"/>
          <w:szCs w:val="28"/>
          <w:lang w:val="uk-UA"/>
        </w:rPr>
        <w:t>ь</w:t>
      </w:r>
      <w:r w:rsidR="004A2B8D" w:rsidRPr="00800628">
        <w:rPr>
          <w:rFonts w:ascii="Times New Roman" w:hAnsi="Times New Roman"/>
          <w:bCs/>
          <w:sz w:val="28"/>
          <w:szCs w:val="28"/>
          <w:lang w:val="uk-UA"/>
        </w:rPr>
        <w:t xml:space="preserve"> робоч</w:t>
      </w:r>
      <w:r w:rsidR="004A2B8D">
        <w:rPr>
          <w:rFonts w:ascii="Times New Roman" w:hAnsi="Times New Roman"/>
          <w:bCs/>
          <w:sz w:val="28"/>
          <w:szCs w:val="28"/>
          <w:lang w:val="uk-UA"/>
        </w:rPr>
        <w:t>их</w:t>
      </w:r>
      <w:r w:rsidR="004A2B8D" w:rsidRPr="00800628">
        <w:rPr>
          <w:rFonts w:ascii="Times New Roman" w:hAnsi="Times New Roman"/>
          <w:bCs/>
          <w:sz w:val="28"/>
          <w:szCs w:val="28"/>
          <w:lang w:val="uk-UA"/>
        </w:rPr>
        <w:t xml:space="preserve"> дн</w:t>
      </w:r>
      <w:r w:rsidR="004A2B8D">
        <w:rPr>
          <w:rFonts w:ascii="Times New Roman" w:hAnsi="Times New Roman"/>
          <w:bCs/>
          <w:sz w:val="28"/>
          <w:szCs w:val="28"/>
          <w:lang w:val="uk-UA"/>
        </w:rPr>
        <w:t>ів</w:t>
      </w:r>
      <w:r w:rsidR="004A2B8D" w:rsidRPr="00800628">
        <w:rPr>
          <w:rFonts w:ascii="Times New Roman" w:hAnsi="Times New Roman"/>
          <w:bCs/>
          <w:sz w:val="28"/>
          <w:szCs w:val="28"/>
          <w:lang w:val="uk-UA"/>
        </w:rPr>
        <w:t xml:space="preserve"> після закінчення граничн</w:t>
      </w:r>
      <w:r w:rsidR="008E422E">
        <w:rPr>
          <w:rFonts w:ascii="Times New Roman" w:hAnsi="Times New Roman"/>
          <w:bCs/>
          <w:sz w:val="28"/>
          <w:szCs w:val="28"/>
          <w:lang w:val="uk-UA"/>
        </w:rPr>
        <w:t>их</w:t>
      </w:r>
      <w:r w:rsidR="004A2B8D" w:rsidRPr="00800628">
        <w:rPr>
          <w:rFonts w:ascii="Times New Roman" w:hAnsi="Times New Roman"/>
          <w:bCs/>
          <w:sz w:val="28"/>
          <w:szCs w:val="28"/>
          <w:lang w:val="uk-UA"/>
        </w:rPr>
        <w:t xml:space="preserve"> строк</w:t>
      </w:r>
      <w:r w:rsidR="008E422E">
        <w:rPr>
          <w:rFonts w:ascii="Times New Roman" w:hAnsi="Times New Roman"/>
          <w:bCs/>
          <w:sz w:val="28"/>
          <w:szCs w:val="28"/>
          <w:lang w:val="uk-UA"/>
        </w:rPr>
        <w:t>ів</w:t>
      </w:r>
      <w:r w:rsidR="004A2B8D" w:rsidRPr="00800628">
        <w:rPr>
          <w:rFonts w:ascii="Times New Roman" w:hAnsi="Times New Roman"/>
          <w:bCs/>
          <w:sz w:val="28"/>
          <w:szCs w:val="28"/>
          <w:lang w:val="uk-UA"/>
        </w:rPr>
        <w:t xml:space="preserve"> розкриття інформації</w:t>
      </w:r>
      <w:r w:rsidR="004A2B8D">
        <w:rPr>
          <w:rFonts w:ascii="Times New Roman" w:hAnsi="Times New Roman"/>
          <w:bCs/>
          <w:sz w:val="28"/>
          <w:szCs w:val="28"/>
          <w:lang w:val="uk-UA"/>
        </w:rPr>
        <w:t>,</w:t>
      </w:r>
      <w:r w:rsidR="004A2B8D" w:rsidRPr="000E61E6">
        <w:rPr>
          <w:rFonts w:ascii="Times New Roman" w:hAnsi="Times New Roman"/>
          <w:bCs/>
          <w:sz w:val="28"/>
          <w:szCs w:val="28"/>
          <w:lang w:val="uk-UA"/>
        </w:rPr>
        <w:t xml:space="preserve"> </w:t>
      </w:r>
      <w:r w:rsidR="004A2B8D" w:rsidRPr="00800628">
        <w:rPr>
          <w:rFonts w:ascii="Times New Roman" w:hAnsi="Times New Roman"/>
          <w:bCs/>
          <w:sz w:val="28"/>
          <w:szCs w:val="28"/>
          <w:lang w:val="uk-UA"/>
        </w:rPr>
        <w:t>встановлен</w:t>
      </w:r>
      <w:r w:rsidR="008E422E">
        <w:rPr>
          <w:rFonts w:ascii="Times New Roman" w:hAnsi="Times New Roman"/>
          <w:bCs/>
          <w:sz w:val="28"/>
          <w:szCs w:val="28"/>
          <w:lang w:val="uk-UA"/>
        </w:rPr>
        <w:t>их</w:t>
      </w:r>
      <w:r w:rsidR="004A2B8D" w:rsidRPr="00800628">
        <w:rPr>
          <w:rFonts w:ascii="Times New Roman" w:hAnsi="Times New Roman"/>
          <w:bCs/>
          <w:sz w:val="28"/>
          <w:szCs w:val="28"/>
          <w:lang w:val="uk-UA"/>
        </w:rPr>
        <w:t xml:space="preserve"> у статті </w:t>
      </w:r>
      <w:r w:rsidR="004A2B8D">
        <w:rPr>
          <w:rFonts w:ascii="Times New Roman" w:hAnsi="Times New Roman"/>
          <w:bCs/>
          <w:sz w:val="28"/>
          <w:szCs w:val="28"/>
          <w:lang w:val="uk-UA"/>
        </w:rPr>
        <w:t>11</w:t>
      </w:r>
      <w:r w:rsidR="004A2B8D" w:rsidRPr="00800628">
        <w:rPr>
          <w:rFonts w:ascii="Times New Roman" w:hAnsi="Times New Roman"/>
          <w:bCs/>
          <w:sz w:val="28"/>
          <w:szCs w:val="28"/>
          <w:lang w:val="uk-UA"/>
        </w:rPr>
        <w:t xml:space="preserve"> цього Закону</w:t>
      </w:r>
      <w:r w:rsidR="004A2B8D">
        <w:rPr>
          <w:rFonts w:ascii="Times New Roman" w:hAnsi="Times New Roman"/>
          <w:bCs/>
          <w:sz w:val="28"/>
          <w:szCs w:val="28"/>
          <w:lang w:val="uk-UA"/>
        </w:rPr>
        <w:t>,</w:t>
      </w:r>
      <w:r w:rsidR="000E61E6">
        <w:rPr>
          <w:rFonts w:ascii="Times New Roman" w:hAnsi="Times New Roman"/>
          <w:bCs/>
          <w:sz w:val="28"/>
          <w:szCs w:val="28"/>
          <w:lang w:val="uk-UA"/>
        </w:rPr>
        <w:t xml:space="preserve"> –</w:t>
      </w:r>
      <w:r w:rsidRPr="00800628">
        <w:rPr>
          <w:rFonts w:ascii="Times New Roman" w:hAnsi="Times New Roman"/>
          <w:bCs/>
          <w:sz w:val="28"/>
          <w:szCs w:val="28"/>
          <w:lang w:val="uk-UA"/>
        </w:rPr>
        <w:t xml:space="preserve"> ш</w:t>
      </w:r>
      <w:r w:rsidR="004A2B8D">
        <w:rPr>
          <w:rFonts w:ascii="Times New Roman" w:hAnsi="Times New Roman"/>
          <w:bCs/>
          <w:sz w:val="28"/>
          <w:szCs w:val="28"/>
          <w:lang w:val="uk-UA"/>
        </w:rPr>
        <w:t xml:space="preserve">траф у розмірі </w:t>
      </w:r>
      <w:r w:rsidR="00A6744C">
        <w:rPr>
          <w:rFonts w:ascii="Times New Roman" w:hAnsi="Times New Roman"/>
          <w:bCs/>
          <w:sz w:val="28"/>
          <w:szCs w:val="28"/>
          <w:lang w:val="uk-UA"/>
        </w:rPr>
        <w:t>5</w:t>
      </w:r>
      <w:r w:rsidR="004A2B8D">
        <w:rPr>
          <w:rFonts w:ascii="Times New Roman" w:hAnsi="Times New Roman"/>
          <w:bCs/>
          <w:sz w:val="28"/>
          <w:szCs w:val="28"/>
          <w:lang w:val="uk-UA"/>
        </w:rPr>
        <w:t>0 </w:t>
      </w:r>
      <w:r w:rsidRPr="00800628">
        <w:rPr>
          <w:rFonts w:ascii="Times New Roman" w:hAnsi="Times New Roman"/>
          <w:bCs/>
          <w:sz w:val="28"/>
          <w:szCs w:val="28"/>
          <w:lang w:val="uk-UA"/>
        </w:rPr>
        <w:t>000 неоподатковуваних мінімумів доходів громадян;</w:t>
      </w:r>
    </w:p>
    <w:p w14:paraId="22E46E5C" w14:textId="631AEC4F" w:rsidR="00A6744C" w:rsidRPr="00800628" w:rsidRDefault="00A6744C"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Pr>
          <w:rFonts w:ascii="Times New Roman" w:hAnsi="Times New Roman"/>
          <w:bCs/>
          <w:sz w:val="28"/>
          <w:szCs w:val="28"/>
          <w:lang w:val="uk-UA"/>
        </w:rPr>
        <w:t xml:space="preserve">5) </w:t>
      </w:r>
      <w:proofErr w:type="spellStart"/>
      <w:r>
        <w:rPr>
          <w:rFonts w:ascii="Times New Roman" w:hAnsi="Times New Roman"/>
          <w:bCs/>
          <w:sz w:val="28"/>
          <w:szCs w:val="28"/>
          <w:lang w:val="uk-UA"/>
        </w:rPr>
        <w:t>неусунення</w:t>
      </w:r>
      <w:proofErr w:type="spellEnd"/>
      <w:r>
        <w:rPr>
          <w:rFonts w:ascii="Times New Roman" w:hAnsi="Times New Roman"/>
          <w:bCs/>
          <w:sz w:val="28"/>
          <w:szCs w:val="28"/>
          <w:lang w:val="uk-UA"/>
        </w:rPr>
        <w:t xml:space="preserve"> будь-якого з порушень, передбачених у пунктах 1-4 частини першої цієї статті протягом 30 календарних днів </w:t>
      </w:r>
      <w:r w:rsidR="00BB3C15">
        <w:rPr>
          <w:rFonts w:ascii="Times New Roman" w:hAnsi="Times New Roman"/>
          <w:bCs/>
          <w:sz w:val="28"/>
          <w:szCs w:val="28"/>
          <w:lang w:val="uk-UA"/>
        </w:rPr>
        <w:t>–</w:t>
      </w:r>
      <w:r>
        <w:rPr>
          <w:rFonts w:ascii="Times New Roman" w:hAnsi="Times New Roman"/>
          <w:bCs/>
          <w:sz w:val="28"/>
          <w:szCs w:val="28"/>
          <w:lang w:val="uk-UA"/>
        </w:rPr>
        <w:t xml:space="preserve"> </w:t>
      </w:r>
      <w:r w:rsidR="008E422E">
        <w:rPr>
          <w:rFonts w:ascii="Times New Roman" w:hAnsi="Times New Roman"/>
          <w:bCs/>
          <w:sz w:val="28"/>
          <w:szCs w:val="28"/>
          <w:lang w:val="uk-UA"/>
        </w:rPr>
        <w:t>штраф у розмірі 100 </w:t>
      </w:r>
      <w:r w:rsidRPr="00A6744C">
        <w:rPr>
          <w:rFonts w:ascii="Times New Roman" w:hAnsi="Times New Roman"/>
          <w:bCs/>
          <w:sz w:val="28"/>
          <w:szCs w:val="28"/>
          <w:lang w:val="uk-UA"/>
        </w:rPr>
        <w:t>000 неоподатковуваних мінімумів доходів громадян</w:t>
      </w:r>
      <w:r>
        <w:rPr>
          <w:rFonts w:ascii="Times New Roman" w:hAnsi="Times New Roman"/>
          <w:bCs/>
          <w:sz w:val="28"/>
          <w:szCs w:val="28"/>
          <w:lang w:val="uk-UA"/>
        </w:rPr>
        <w:t>.</w:t>
      </w:r>
    </w:p>
    <w:p w14:paraId="6A8402B8" w14:textId="506A27B5"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Штраф може бути накладено на </w:t>
      </w:r>
      <w:r w:rsidR="00AD2208">
        <w:rPr>
          <w:rFonts w:ascii="Times New Roman" w:hAnsi="Times New Roman"/>
          <w:bCs/>
          <w:sz w:val="28"/>
          <w:szCs w:val="28"/>
          <w:lang w:val="uk-UA"/>
        </w:rPr>
        <w:t xml:space="preserve">відповідного </w:t>
      </w:r>
      <w:r w:rsidRPr="00800628">
        <w:rPr>
          <w:rFonts w:ascii="Times New Roman" w:hAnsi="Times New Roman"/>
          <w:bCs/>
          <w:sz w:val="28"/>
          <w:szCs w:val="28"/>
          <w:lang w:val="uk-UA"/>
        </w:rPr>
        <w:t>суб'єкта</w:t>
      </w:r>
      <w:r w:rsidR="00AD2208">
        <w:rPr>
          <w:rFonts w:ascii="Times New Roman" w:hAnsi="Times New Roman"/>
          <w:bCs/>
          <w:sz w:val="28"/>
          <w:szCs w:val="28"/>
          <w:lang w:val="uk-UA"/>
        </w:rPr>
        <w:t xml:space="preserve"> розкриття інформації</w:t>
      </w:r>
      <w:r w:rsidRPr="00800628">
        <w:rPr>
          <w:rFonts w:ascii="Times New Roman" w:hAnsi="Times New Roman"/>
          <w:bCs/>
          <w:sz w:val="28"/>
          <w:szCs w:val="28"/>
          <w:lang w:val="uk-UA"/>
        </w:rPr>
        <w:t xml:space="preserve"> протягом шести місяців з дня виявлення порушення, але не пізніше як через </w:t>
      </w:r>
      <w:r w:rsidR="0070289A">
        <w:rPr>
          <w:rFonts w:ascii="Times New Roman" w:hAnsi="Times New Roman"/>
          <w:bCs/>
          <w:sz w:val="28"/>
          <w:szCs w:val="28"/>
          <w:lang w:val="uk-UA"/>
        </w:rPr>
        <w:t>один</w:t>
      </w:r>
      <w:r w:rsidRPr="00800628">
        <w:rPr>
          <w:rFonts w:ascii="Times New Roman" w:hAnsi="Times New Roman"/>
          <w:bCs/>
          <w:sz w:val="28"/>
          <w:szCs w:val="28"/>
          <w:lang w:val="uk-UA"/>
        </w:rPr>
        <w:t xml:space="preserve"> р</w:t>
      </w:r>
      <w:r w:rsidR="0070289A">
        <w:rPr>
          <w:rFonts w:ascii="Times New Roman" w:hAnsi="Times New Roman"/>
          <w:bCs/>
          <w:sz w:val="28"/>
          <w:szCs w:val="28"/>
          <w:lang w:val="uk-UA"/>
        </w:rPr>
        <w:t>ік</w:t>
      </w:r>
      <w:r w:rsidRPr="00800628">
        <w:rPr>
          <w:rFonts w:ascii="Times New Roman" w:hAnsi="Times New Roman"/>
          <w:bCs/>
          <w:sz w:val="28"/>
          <w:szCs w:val="28"/>
          <w:lang w:val="uk-UA"/>
        </w:rPr>
        <w:t xml:space="preserve"> з дня його вчинення.</w:t>
      </w:r>
    </w:p>
    <w:p w14:paraId="65693B70" w14:textId="6C876E82"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Штраф підлягає сплаті у </w:t>
      </w:r>
      <w:r w:rsidR="00D27662">
        <w:rPr>
          <w:rFonts w:ascii="Times New Roman" w:hAnsi="Times New Roman"/>
          <w:bCs/>
          <w:sz w:val="28"/>
          <w:szCs w:val="28"/>
          <w:lang w:val="uk-UA"/>
        </w:rPr>
        <w:t>двомісячний</w:t>
      </w:r>
      <w:r w:rsidRPr="00800628">
        <w:rPr>
          <w:rFonts w:ascii="Times New Roman" w:hAnsi="Times New Roman"/>
          <w:bCs/>
          <w:sz w:val="28"/>
          <w:szCs w:val="28"/>
          <w:lang w:val="uk-UA"/>
        </w:rPr>
        <w:t xml:space="preserve"> строк з дня вручення (надіслання) ріше</w:t>
      </w:r>
      <w:r w:rsidRPr="00171FA7">
        <w:rPr>
          <w:rFonts w:ascii="Times New Roman" w:hAnsi="Times New Roman"/>
          <w:bCs/>
          <w:sz w:val="28"/>
          <w:szCs w:val="28"/>
          <w:lang w:val="uk-UA"/>
        </w:rPr>
        <w:t xml:space="preserve">ння про накладення штрафу </w:t>
      </w:r>
      <w:r w:rsidR="00171FA7" w:rsidRPr="00171FA7">
        <w:rPr>
          <w:rFonts w:ascii="Times New Roman" w:hAnsi="Times New Roman"/>
          <w:bCs/>
          <w:sz w:val="28"/>
          <w:szCs w:val="28"/>
          <w:lang w:val="uk-UA"/>
        </w:rPr>
        <w:t>та його розміщення на офіційному веб-сайті центрального органу виконавчої влади, що забезпечує формування державної політики у сфері енергетики та вугільної промисловості</w:t>
      </w:r>
      <w:r w:rsidR="00ED7305">
        <w:rPr>
          <w:rFonts w:ascii="Times New Roman" w:hAnsi="Times New Roman"/>
          <w:bCs/>
          <w:sz w:val="28"/>
          <w:szCs w:val="28"/>
          <w:lang w:val="uk-UA"/>
        </w:rPr>
        <w:t>,</w:t>
      </w:r>
      <w:r w:rsidR="00171FA7" w:rsidRPr="00171FA7">
        <w:rPr>
          <w:rFonts w:ascii="Times New Roman" w:hAnsi="Times New Roman"/>
          <w:bCs/>
          <w:sz w:val="28"/>
          <w:szCs w:val="28"/>
          <w:lang w:val="uk-UA"/>
        </w:rPr>
        <w:t xml:space="preserve"> в мережі Інтернет </w:t>
      </w:r>
      <w:r w:rsidRPr="00800628">
        <w:rPr>
          <w:rFonts w:ascii="Times New Roman" w:hAnsi="Times New Roman"/>
          <w:bCs/>
          <w:sz w:val="28"/>
          <w:szCs w:val="28"/>
          <w:lang w:val="uk-UA"/>
        </w:rPr>
        <w:t xml:space="preserve">або з дня набрання законної сили рішенням суду, яким визнано правомірність накладення штрафу, якщо рішення про застосування заходів відповідальності за таке порушення не було оскаржене у встановленому законодавством порядку. </w:t>
      </w:r>
    </w:p>
    <w:p w14:paraId="111A156D" w14:textId="77777777"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Копія завіреного банком платіжного документа, що засвідчує факт сплати суми штрафу в повному обсязі, надсилається органу, яким накладено штраф.</w:t>
      </w:r>
    </w:p>
    <w:p w14:paraId="30B4B2FE" w14:textId="1067D1F7" w:rsid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У разі несплати штрафу в зазначений строк другий примірник рішення про застосування заходів відповідальності за порушення законодавства про розкриття інформації надсилається органу державної виконавчої служби для виконання </w:t>
      </w:r>
      <w:r w:rsidRPr="00800628">
        <w:rPr>
          <w:rFonts w:ascii="Times New Roman" w:hAnsi="Times New Roman"/>
          <w:bCs/>
          <w:sz w:val="28"/>
          <w:szCs w:val="28"/>
          <w:lang w:val="uk-UA"/>
        </w:rPr>
        <w:lastRenderedPageBreak/>
        <w:t xml:space="preserve">органом державної виконавчої служби в примусовому порядку відповідно до чинного законодавства. </w:t>
      </w:r>
    </w:p>
    <w:p w14:paraId="1F437D30" w14:textId="77777777"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Розглядати справи про накладення адміністративно-господарських штрафів за порушення, зазначені у цій статті, мають право посадові особи центрального органу виконавчої влади, що забезпечує реалізацію державної політики з питань енергетики. </w:t>
      </w:r>
    </w:p>
    <w:p w14:paraId="7B2655C7" w14:textId="1B1885C7"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2. Інформація про вчинення суб’єктом </w:t>
      </w:r>
      <w:r w:rsidR="00AD2208">
        <w:rPr>
          <w:rFonts w:ascii="Times New Roman" w:hAnsi="Times New Roman"/>
          <w:bCs/>
          <w:sz w:val="28"/>
          <w:szCs w:val="28"/>
          <w:lang w:val="uk-UA"/>
        </w:rPr>
        <w:t>розкриття інформації</w:t>
      </w:r>
      <w:r w:rsidRPr="00800628">
        <w:rPr>
          <w:rFonts w:ascii="Times New Roman" w:hAnsi="Times New Roman"/>
          <w:bCs/>
          <w:sz w:val="28"/>
          <w:szCs w:val="28"/>
          <w:lang w:val="uk-UA"/>
        </w:rPr>
        <w:t xml:space="preserve"> порушення законодавства про розкриття інформації</w:t>
      </w:r>
      <w:r w:rsidR="00AD2208">
        <w:rPr>
          <w:rFonts w:ascii="Times New Roman" w:hAnsi="Times New Roman"/>
          <w:bCs/>
          <w:sz w:val="28"/>
          <w:szCs w:val="28"/>
          <w:lang w:val="uk-UA"/>
        </w:rPr>
        <w:t xml:space="preserve"> у видобувних галузях</w:t>
      </w:r>
      <w:r w:rsidRPr="00800628">
        <w:rPr>
          <w:rFonts w:ascii="Times New Roman" w:hAnsi="Times New Roman"/>
          <w:bCs/>
          <w:sz w:val="28"/>
          <w:szCs w:val="28"/>
          <w:lang w:val="uk-UA"/>
        </w:rPr>
        <w:t xml:space="preserve"> та про кожне рішення про застосування </w:t>
      </w:r>
      <w:r w:rsidR="007061C7" w:rsidRPr="007061C7">
        <w:rPr>
          <w:rFonts w:ascii="Times New Roman" w:hAnsi="Times New Roman"/>
          <w:bCs/>
          <w:sz w:val="28"/>
          <w:szCs w:val="28"/>
          <w:lang w:val="uk-UA"/>
        </w:rPr>
        <w:t xml:space="preserve">адміністративно-господарських штрафів </w:t>
      </w:r>
      <w:r w:rsidRPr="00800628">
        <w:rPr>
          <w:rFonts w:ascii="Times New Roman" w:hAnsi="Times New Roman"/>
          <w:bCs/>
          <w:sz w:val="28"/>
          <w:szCs w:val="28"/>
          <w:lang w:val="uk-UA"/>
        </w:rPr>
        <w:t>за таке порушення, підлягає опублікуванню в межах п’яти робочих днів з дня прийняття рішення про застосування заходів відповідальності у відповідному розділі на офіційному веб-сайті центрального органу виконавчої влади, що забезпечує формування державної політики у сфері енергетики та вугільної промисловості в мережі Інтернет.</w:t>
      </w:r>
    </w:p>
    <w:p w14:paraId="08B5AE1B" w14:textId="3F7EEF93" w:rsidR="00800628" w:rsidRPr="00800628"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3. Притягнення </w:t>
      </w:r>
      <w:r w:rsidR="00AD2208">
        <w:rPr>
          <w:rFonts w:ascii="Times New Roman" w:hAnsi="Times New Roman"/>
          <w:bCs/>
          <w:sz w:val="28"/>
          <w:szCs w:val="28"/>
          <w:lang w:val="uk-UA"/>
        </w:rPr>
        <w:t xml:space="preserve">відповідного </w:t>
      </w:r>
      <w:r w:rsidRPr="00800628">
        <w:rPr>
          <w:rFonts w:ascii="Times New Roman" w:hAnsi="Times New Roman"/>
          <w:bCs/>
          <w:sz w:val="28"/>
          <w:szCs w:val="28"/>
          <w:lang w:val="uk-UA"/>
        </w:rPr>
        <w:t xml:space="preserve">суб'єкта </w:t>
      </w:r>
      <w:r w:rsidR="00AD2208">
        <w:rPr>
          <w:rFonts w:ascii="Times New Roman" w:hAnsi="Times New Roman"/>
          <w:bCs/>
          <w:sz w:val="28"/>
          <w:szCs w:val="28"/>
          <w:lang w:val="uk-UA"/>
        </w:rPr>
        <w:t>розкриття інформації</w:t>
      </w:r>
      <w:r w:rsidRPr="00800628">
        <w:rPr>
          <w:rFonts w:ascii="Times New Roman" w:hAnsi="Times New Roman"/>
          <w:bCs/>
          <w:sz w:val="28"/>
          <w:szCs w:val="28"/>
          <w:lang w:val="uk-UA"/>
        </w:rPr>
        <w:t xml:space="preserve"> до адміністративно-господарської відповідальності не звільняє його від виконання обов’язків, покладених цим Законом. </w:t>
      </w:r>
    </w:p>
    <w:p w14:paraId="3D427929" w14:textId="069ABC52" w:rsidR="00ED7305" w:rsidRDefault="00800628" w:rsidP="00800628">
      <w:pPr>
        <w:widowControl w:val="0"/>
        <w:autoSpaceDE w:val="0"/>
        <w:autoSpaceDN w:val="0"/>
        <w:adjustRightInd w:val="0"/>
        <w:spacing w:line="259" w:lineRule="atLeast"/>
        <w:ind w:firstLine="708"/>
        <w:jc w:val="both"/>
        <w:rPr>
          <w:rFonts w:ascii="Times New Roman" w:hAnsi="Times New Roman"/>
          <w:bCs/>
          <w:sz w:val="28"/>
          <w:szCs w:val="28"/>
          <w:lang w:val="uk-UA"/>
        </w:rPr>
      </w:pPr>
      <w:r w:rsidRPr="00800628">
        <w:rPr>
          <w:rFonts w:ascii="Times New Roman" w:hAnsi="Times New Roman"/>
          <w:bCs/>
          <w:sz w:val="28"/>
          <w:szCs w:val="28"/>
          <w:lang w:val="uk-UA"/>
        </w:rPr>
        <w:t xml:space="preserve">4. Адміністративно господарські штрафи стягуються відповідно до вимог законів України «Про державну виконавчу службу» та «Про виконавче провадження». </w:t>
      </w:r>
    </w:p>
    <w:p w14:paraId="69265BC5" w14:textId="5087CABB" w:rsidR="00ED7305" w:rsidRPr="00ED7305" w:rsidRDefault="00ED7305" w:rsidP="00ED7305">
      <w:pPr>
        <w:widowControl w:val="0"/>
        <w:autoSpaceDE w:val="0"/>
        <w:autoSpaceDN w:val="0"/>
        <w:adjustRightInd w:val="0"/>
        <w:spacing w:line="259" w:lineRule="atLeast"/>
        <w:ind w:firstLine="708"/>
        <w:jc w:val="both"/>
        <w:rPr>
          <w:rFonts w:ascii="Times New Roman" w:hAnsi="Times New Roman"/>
          <w:bCs/>
          <w:sz w:val="28"/>
          <w:szCs w:val="28"/>
          <w:lang w:val="uk-UA"/>
        </w:rPr>
      </w:pPr>
      <w:r w:rsidRPr="00E2310D">
        <w:rPr>
          <w:rFonts w:ascii="Times New Roman" w:hAnsi="Times New Roman"/>
          <w:b/>
          <w:bCs/>
          <w:sz w:val="28"/>
          <w:szCs w:val="28"/>
          <w:lang w:val="uk-UA"/>
        </w:rPr>
        <w:t>Стаття 1</w:t>
      </w:r>
      <w:r>
        <w:rPr>
          <w:rFonts w:ascii="Times New Roman" w:hAnsi="Times New Roman"/>
          <w:b/>
          <w:bCs/>
          <w:sz w:val="28"/>
          <w:szCs w:val="28"/>
          <w:lang w:val="uk-UA"/>
        </w:rPr>
        <w:t>4</w:t>
      </w:r>
      <w:r w:rsidRPr="00E2310D">
        <w:rPr>
          <w:rFonts w:ascii="Times New Roman" w:hAnsi="Times New Roman"/>
          <w:b/>
          <w:bCs/>
          <w:sz w:val="28"/>
          <w:szCs w:val="28"/>
          <w:lang w:val="uk-UA"/>
        </w:rPr>
        <w:t xml:space="preserve">. </w:t>
      </w:r>
      <w:r w:rsidRPr="00ED7305">
        <w:rPr>
          <w:rFonts w:ascii="Times New Roman" w:hAnsi="Times New Roman"/>
          <w:b/>
          <w:bCs/>
          <w:sz w:val="28"/>
          <w:szCs w:val="28"/>
          <w:lang w:val="uk-UA"/>
        </w:rPr>
        <w:t xml:space="preserve">Відповідальність за порушення законодавства про розкриття інформації у видобувних галузях </w:t>
      </w:r>
      <w:r w:rsidR="004C2F9B">
        <w:rPr>
          <w:rFonts w:ascii="Times New Roman" w:hAnsi="Times New Roman"/>
          <w:b/>
          <w:bCs/>
          <w:sz w:val="28"/>
          <w:szCs w:val="28"/>
          <w:lang w:val="uk-UA"/>
        </w:rPr>
        <w:t>посадовими особами</w:t>
      </w:r>
      <w:r w:rsidR="00F50AA7" w:rsidRPr="00F50AA7">
        <w:rPr>
          <w:rFonts w:ascii="Times New Roman" w:hAnsi="Times New Roman"/>
          <w:b/>
          <w:bCs/>
          <w:sz w:val="28"/>
          <w:szCs w:val="28"/>
          <w:lang w:val="uk-UA"/>
        </w:rPr>
        <w:t xml:space="preserve"> </w:t>
      </w:r>
      <w:r w:rsidR="00F50AA7">
        <w:rPr>
          <w:rFonts w:ascii="Times New Roman" w:hAnsi="Times New Roman"/>
          <w:b/>
          <w:bCs/>
          <w:sz w:val="28"/>
          <w:szCs w:val="28"/>
          <w:lang w:val="uk-UA"/>
        </w:rPr>
        <w:t>отримувачів платежів</w:t>
      </w:r>
    </w:p>
    <w:p w14:paraId="7F9B89C0" w14:textId="79374045" w:rsidR="00ED7305" w:rsidRPr="00ED7305" w:rsidRDefault="00ED7305" w:rsidP="00ED7305">
      <w:pPr>
        <w:widowControl w:val="0"/>
        <w:autoSpaceDE w:val="0"/>
        <w:autoSpaceDN w:val="0"/>
        <w:adjustRightInd w:val="0"/>
        <w:spacing w:line="259" w:lineRule="atLeast"/>
        <w:ind w:firstLine="708"/>
        <w:jc w:val="both"/>
        <w:rPr>
          <w:rFonts w:ascii="Times New Roman" w:hAnsi="Times New Roman"/>
          <w:bCs/>
          <w:sz w:val="28"/>
          <w:szCs w:val="28"/>
          <w:lang w:val="uk-UA"/>
        </w:rPr>
      </w:pPr>
      <w:r w:rsidRPr="00ED7305">
        <w:rPr>
          <w:rFonts w:ascii="Times New Roman" w:hAnsi="Times New Roman"/>
          <w:bCs/>
          <w:sz w:val="28"/>
          <w:szCs w:val="28"/>
          <w:lang w:val="uk-UA"/>
        </w:rPr>
        <w:t xml:space="preserve">За порушення посадовими особами </w:t>
      </w:r>
      <w:r w:rsidR="002C06E3">
        <w:rPr>
          <w:rFonts w:ascii="Times New Roman" w:hAnsi="Times New Roman"/>
          <w:bCs/>
          <w:sz w:val="28"/>
          <w:szCs w:val="28"/>
          <w:lang w:val="uk-UA"/>
        </w:rPr>
        <w:t>отримувачів платежів</w:t>
      </w:r>
      <w:r w:rsidRPr="00ED7305">
        <w:rPr>
          <w:rFonts w:ascii="Times New Roman" w:hAnsi="Times New Roman"/>
          <w:bCs/>
          <w:sz w:val="28"/>
          <w:szCs w:val="28"/>
          <w:lang w:val="uk-UA"/>
        </w:rPr>
        <w:t xml:space="preserve"> вимог законодавства про розкриття інформації у видобувних галузях, винні особи притягаються до відповідальності відповідно</w:t>
      </w:r>
      <w:r w:rsidR="00E534B5">
        <w:rPr>
          <w:rFonts w:ascii="Times New Roman" w:hAnsi="Times New Roman"/>
          <w:bCs/>
          <w:sz w:val="28"/>
          <w:szCs w:val="28"/>
          <w:lang w:val="uk-UA"/>
        </w:rPr>
        <w:t xml:space="preserve"> до закону</w:t>
      </w:r>
      <w:r w:rsidRPr="00ED7305">
        <w:rPr>
          <w:rFonts w:ascii="Times New Roman" w:hAnsi="Times New Roman"/>
          <w:bCs/>
          <w:sz w:val="28"/>
          <w:szCs w:val="28"/>
          <w:lang w:val="uk-UA"/>
        </w:rPr>
        <w:t>.</w:t>
      </w:r>
    </w:p>
    <w:p w14:paraId="0D008E41" w14:textId="2893C2AA" w:rsidR="00ED7305" w:rsidRPr="00ED7305" w:rsidRDefault="00ED7305" w:rsidP="00ED7305">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ED7305">
        <w:rPr>
          <w:rFonts w:ascii="Times New Roman" w:hAnsi="Times New Roman"/>
          <w:b/>
          <w:bCs/>
          <w:sz w:val="28"/>
          <w:szCs w:val="28"/>
          <w:lang w:val="uk-UA"/>
        </w:rPr>
        <w:t>Стаття 15. Орган, уповноважений розглядати справи про порушення законодавства про розкриття інформації у видобувних галузях</w:t>
      </w:r>
    </w:p>
    <w:p w14:paraId="695DFEB2" w14:textId="77777777" w:rsidR="00ED7305" w:rsidRPr="00ED7305" w:rsidRDefault="00ED7305" w:rsidP="00ED7305">
      <w:pPr>
        <w:widowControl w:val="0"/>
        <w:autoSpaceDE w:val="0"/>
        <w:autoSpaceDN w:val="0"/>
        <w:adjustRightInd w:val="0"/>
        <w:spacing w:line="259" w:lineRule="atLeast"/>
        <w:ind w:firstLine="708"/>
        <w:jc w:val="both"/>
        <w:rPr>
          <w:rFonts w:ascii="Times New Roman" w:hAnsi="Times New Roman"/>
          <w:bCs/>
          <w:sz w:val="28"/>
          <w:szCs w:val="28"/>
          <w:lang w:val="uk-UA"/>
        </w:rPr>
      </w:pPr>
      <w:r w:rsidRPr="00ED7305">
        <w:rPr>
          <w:rFonts w:ascii="Times New Roman" w:hAnsi="Times New Roman"/>
          <w:bCs/>
          <w:sz w:val="28"/>
          <w:szCs w:val="28"/>
          <w:lang w:val="uk-UA"/>
        </w:rPr>
        <w:t xml:space="preserve">1. Справи про правопорушення, передбачені цим Законом, розглядаються центральним органом виконавчої влади, що забезпечує реалізацію державної політики у сфері енергетики, у порядку, визначеному Кабінетом Міністрів України. </w:t>
      </w:r>
    </w:p>
    <w:p w14:paraId="41501C5B" w14:textId="5600DD83" w:rsidR="00ED7305" w:rsidRPr="007C49E2" w:rsidRDefault="00ED7305" w:rsidP="00ED7305">
      <w:pPr>
        <w:widowControl w:val="0"/>
        <w:autoSpaceDE w:val="0"/>
        <w:autoSpaceDN w:val="0"/>
        <w:adjustRightInd w:val="0"/>
        <w:spacing w:line="259" w:lineRule="atLeast"/>
        <w:ind w:firstLine="708"/>
        <w:jc w:val="both"/>
        <w:rPr>
          <w:rFonts w:ascii="Times New Roman" w:hAnsi="Times New Roman"/>
          <w:bCs/>
          <w:sz w:val="28"/>
          <w:szCs w:val="28"/>
          <w:lang w:val="uk-UA"/>
        </w:rPr>
      </w:pPr>
      <w:r w:rsidRPr="00ED7305">
        <w:rPr>
          <w:rFonts w:ascii="Times New Roman" w:hAnsi="Times New Roman"/>
          <w:bCs/>
          <w:sz w:val="28"/>
          <w:szCs w:val="28"/>
          <w:lang w:val="uk-UA"/>
        </w:rPr>
        <w:t xml:space="preserve">2. У випадку виявлення фактів, які можуть свідчити про порушення законодавства про розкриття інформації у видобувних галузях, посадові особи уповноваженого </w:t>
      </w:r>
      <w:r w:rsidRPr="007C49E2">
        <w:rPr>
          <w:rFonts w:ascii="Times New Roman" w:hAnsi="Times New Roman"/>
          <w:bCs/>
          <w:sz w:val="28"/>
          <w:szCs w:val="28"/>
          <w:lang w:val="uk-UA"/>
        </w:rPr>
        <w:t>органу, яким стали відомі зазначені факти, зобов’язані вжити негайних заходів щодо перевірки зазначених фактів та притягнення відповідних суб’єктів господарювання, які здійснюють діяльність у видобувних галузях, до відповідальності.</w:t>
      </w:r>
    </w:p>
    <w:p w14:paraId="17B7F50C" w14:textId="581CE13C" w:rsidR="000B242B" w:rsidRPr="007C49E2" w:rsidRDefault="000B242B">
      <w:pPr>
        <w:widowControl w:val="0"/>
        <w:autoSpaceDE w:val="0"/>
        <w:autoSpaceDN w:val="0"/>
        <w:adjustRightInd w:val="0"/>
        <w:spacing w:line="259" w:lineRule="atLeast"/>
        <w:ind w:firstLine="708"/>
        <w:jc w:val="both"/>
        <w:rPr>
          <w:rFonts w:ascii="Times New Roman" w:hAnsi="Times New Roman"/>
          <w:b/>
          <w:bCs/>
          <w:sz w:val="28"/>
          <w:szCs w:val="28"/>
          <w:lang w:val="uk-UA"/>
        </w:rPr>
      </w:pPr>
      <w:r w:rsidRPr="007C49E2">
        <w:rPr>
          <w:rFonts w:ascii="Times New Roman" w:hAnsi="Times New Roman"/>
          <w:b/>
          <w:bCs/>
          <w:sz w:val="28"/>
          <w:szCs w:val="28"/>
          <w:lang w:val="uk-UA"/>
        </w:rPr>
        <w:t>Стаття 1</w:t>
      </w:r>
      <w:r w:rsidR="00ED456C" w:rsidRPr="007C49E2">
        <w:rPr>
          <w:rFonts w:ascii="Times New Roman" w:hAnsi="Times New Roman"/>
          <w:b/>
          <w:bCs/>
          <w:sz w:val="28"/>
          <w:szCs w:val="28"/>
          <w:lang w:val="uk-UA"/>
        </w:rPr>
        <w:t>6</w:t>
      </w:r>
      <w:r w:rsidRPr="007C49E2">
        <w:rPr>
          <w:rFonts w:ascii="Times New Roman" w:hAnsi="Times New Roman"/>
          <w:b/>
          <w:bCs/>
          <w:sz w:val="28"/>
          <w:szCs w:val="28"/>
          <w:lang w:val="uk-UA"/>
        </w:rPr>
        <w:t xml:space="preserve">. Оскарження рішень у справах про порушення законодавства про розкриття інформації у видобувних галузях </w:t>
      </w:r>
    </w:p>
    <w:p w14:paraId="074081E3" w14:textId="572D0DC6"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7C49E2">
        <w:rPr>
          <w:rFonts w:ascii="Times New Roman" w:hAnsi="Times New Roman"/>
          <w:sz w:val="28"/>
          <w:szCs w:val="28"/>
          <w:lang w:val="uk-UA"/>
        </w:rPr>
        <w:lastRenderedPageBreak/>
        <w:t xml:space="preserve">Рішення про накладення штрафу за порушення законодавства про розкриття інформації у видобувних галузях може бути оскаржено до суду </w:t>
      </w:r>
      <w:r w:rsidR="00BB3C15">
        <w:rPr>
          <w:rFonts w:ascii="Times New Roman" w:hAnsi="Times New Roman"/>
          <w:sz w:val="28"/>
          <w:szCs w:val="28"/>
          <w:lang w:val="uk-UA"/>
        </w:rPr>
        <w:t xml:space="preserve">в порядку, передбаченому </w:t>
      </w:r>
      <w:r w:rsidR="00D27662">
        <w:rPr>
          <w:rFonts w:ascii="Times New Roman" w:hAnsi="Times New Roman"/>
          <w:sz w:val="28"/>
          <w:szCs w:val="28"/>
          <w:lang w:val="uk-UA"/>
        </w:rPr>
        <w:t>законом</w:t>
      </w:r>
      <w:r w:rsidRPr="007C49E2">
        <w:rPr>
          <w:rFonts w:ascii="Times New Roman" w:hAnsi="Times New Roman"/>
          <w:sz w:val="28"/>
          <w:szCs w:val="28"/>
          <w:lang w:val="uk-UA"/>
        </w:rPr>
        <w:t>.</w:t>
      </w:r>
    </w:p>
    <w:p w14:paraId="50C3A19A" w14:textId="77777777" w:rsidR="000B242B" w:rsidRPr="0013509F" w:rsidRDefault="000B242B">
      <w:pPr>
        <w:widowControl w:val="0"/>
        <w:autoSpaceDE w:val="0"/>
        <w:autoSpaceDN w:val="0"/>
        <w:adjustRightInd w:val="0"/>
        <w:spacing w:line="259" w:lineRule="atLeast"/>
        <w:jc w:val="center"/>
        <w:rPr>
          <w:rFonts w:ascii="Times New Roman" w:hAnsi="Times New Roman"/>
          <w:b/>
          <w:bCs/>
          <w:sz w:val="28"/>
          <w:szCs w:val="28"/>
          <w:lang w:val="uk-UA"/>
        </w:rPr>
      </w:pPr>
      <w:r w:rsidRPr="0013509F">
        <w:rPr>
          <w:rFonts w:ascii="Times New Roman" w:hAnsi="Times New Roman"/>
          <w:b/>
          <w:bCs/>
          <w:sz w:val="28"/>
          <w:szCs w:val="28"/>
          <w:lang w:val="uk-UA"/>
        </w:rPr>
        <w:t>Розділ ІV</w:t>
      </w:r>
    </w:p>
    <w:p w14:paraId="2D194BFD" w14:textId="77777777" w:rsidR="009B3645" w:rsidRPr="009B3645" w:rsidRDefault="009B3645" w:rsidP="009B3645">
      <w:pPr>
        <w:widowControl w:val="0"/>
        <w:autoSpaceDE w:val="0"/>
        <w:autoSpaceDN w:val="0"/>
        <w:adjustRightInd w:val="0"/>
        <w:spacing w:line="259" w:lineRule="atLeast"/>
        <w:jc w:val="center"/>
        <w:rPr>
          <w:rFonts w:ascii="Times New Roman" w:hAnsi="Times New Roman"/>
          <w:b/>
          <w:bCs/>
          <w:sz w:val="28"/>
          <w:szCs w:val="28"/>
          <w:lang w:val="uk-UA"/>
        </w:rPr>
      </w:pPr>
      <w:r w:rsidRPr="009B3645">
        <w:rPr>
          <w:rFonts w:ascii="Times New Roman" w:hAnsi="Times New Roman"/>
          <w:b/>
          <w:bCs/>
          <w:sz w:val="28"/>
          <w:szCs w:val="28"/>
          <w:lang w:val="uk-UA"/>
        </w:rPr>
        <w:t>ПЕРЕХІДНІ ПОЛОЖЕННЯ</w:t>
      </w:r>
    </w:p>
    <w:p w14:paraId="00C78156" w14:textId="355DAEAF" w:rsidR="009B3645" w:rsidRPr="009B3645" w:rsidRDefault="009B3645" w:rsidP="009B3645">
      <w:pPr>
        <w:widowControl w:val="0"/>
        <w:autoSpaceDE w:val="0"/>
        <w:autoSpaceDN w:val="0"/>
        <w:adjustRightInd w:val="0"/>
        <w:spacing w:line="259" w:lineRule="atLeast"/>
        <w:ind w:firstLine="708"/>
        <w:jc w:val="both"/>
        <w:rPr>
          <w:rFonts w:ascii="Times New Roman" w:hAnsi="Times New Roman"/>
          <w:bCs/>
          <w:sz w:val="28"/>
          <w:szCs w:val="28"/>
          <w:lang w:val="uk-UA"/>
        </w:rPr>
      </w:pPr>
      <w:r w:rsidRPr="009B3645">
        <w:rPr>
          <w:rFonts w:ascii="Times New Roman" w:hAnsi="Times New Roman"/>
          <w:bCs/>
          <w:sz w:val="28"/>
          <w:szCs w:val="28"/>
          <w:lang w:val="uk-UA"/>
        </w:rPr>
        <w:t>Першим обов’язковим звітним періодом є 201</w:t>
      </w:r>
      <w:r w:rsidR="00D27662">
        <w:rPr>
          <w:rFonts w:ascii="Times New Roman" w:hAnsi="Times New Roman"/>
          <w:bCs/>
          <w:sz w:val="28"/>
          <w:szCs w:val="28"/>
          <w:lang w:val="uk-UA"/>
        </w:rPr>
        <w:t>6</w:t>
      </w:r>
      <w:r w:rsidRPr="009B3645">
        <w:rPr>
          <w:rFonts w:ascii="Times New Roman" w:hAnsi="Times New Roman"/>
          <w:bCs/>
          <w:sz w:val="28"/>
          <w:szCs w:val="28"/>
          <w:lang w:val="uk-UA"/>
        </w:rPr>
        <w:t xml:space="preserve"> фінансовий рік.</w:t>
      </w:r>
    </w:p>
    <w:p w14:paraId="7C1B7D5D" w14:textId="0C85B6EE" w:rsidR="000B242B" w:rsidRPr="0013509F" w:rsidRDefault="000B242B" w:rsidP="009B3645">
      <w:pPr>
        <w:widowControl w:val="0"/>
        <w:autoSpaceDE w:val="0"/>
        <w:autoSpaceDN w:val="0"/>
        <w:adjustRightInd w:val="0"/>
        <w:spacing w:line="259" w:lineRule="atLeast"/>
        <w:jc w:val="center"/>
        <w:rPr>
          <w:rFonts w:ascii="Times New Roman" w:hAnsi="Times New Roman"/>
          <w:sz w:val="28"/>
          <w:szCs w:val="28"/>
          <w:lang w:val="uk-UA"/>
        </w:rPr>
      </w:pPr>
      <w:r w:rsidRPr="0013509F">
        <w:rPr>
          <w:rFonts w:ascii="Times New Roman" w:hAnsi="Times New Roman"/>
          <w:b/>
          <w:bCs/>
          <w:sz w:val="28"/>
          <w:szCs w:val="28"/>
          <w:lang w:val="uk-UA"/>
        </w:rPr>
        <w:t>ПРИКІНЦЕВІ ПОЛОЖЕННЯ</w:t>
      </w:r>
    </w:p>
    <w:p w14:paraId="45A5529E" w14:textId="77777777"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1. Цей Закон набирає чинності через 30 днів з дня його опублікування.</w:t>
      </w:r>
    </w:p>
    <w:p w14:paraId="7691CB94" w14:textId="77777777" w:rsidR="009B3645"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2. Кабінету Міністрів України протягом двох місяців з дня набрання чинності цим Законом</w:t>
      </w:r>
      <w:r w:rsidR="009B3645">
        <w:rPr>
          <w:rFonts w:ascii="Times New Roman" w:hAnsi="Times New Roman"/>
          <w:sz w:val="28"/>
          <w:szCs w:val="28"/>
          <w:lang w:val="uk-UA"/>
        </w:rPr>
        <w:t>:</w:t>
      </w:r>
    </w:p>
    <w:p w14:paraId="725F5EB9" w14:textId="1B955D33"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затвердити порядок розкриття інформації суб’єктами господарювання, які здійснюють діяльність у видобувних галузях, відповідно до м</w:t>
      </w:r>
      <w:r w:rsidR="009B3645">
        <w:rPr>
          <w:rFonts w:ascii="Times New Roman" w:hAnsi="Times New Roman"/>
          <w:sz w:val="28"/>
          <w:szCs w:val="28"/>
          <w:lang w:val="uk-UA"/>
        </w:rPr>
        <w:t>іжнародних стандартів звітності;</w:t>
      </w:r>
    </w:p>
    <w:p w14:paraId="4FC1CB8D" w14:textId="0594A1CF"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r w:rsidRPr="0013509F">
        <w:rPr>
          <w:rFonts w:ascii="Times New Roman" w:hAnsi="Times New Roman"/>
          <w:sz w:val="28"/>
          <w:szCs w:val="28"/>
          <w:lang w:val="uk-UA"/>
        </w:rPr>
        <w:t xml:space="preserve">затвердити порядок розгляду центральним органом виконавчої влади, що забезпечує </w:t>
      </w:r>
      <w:r w:rsidR="000068B9">
        <w:rPr>
          <w:rFonts w:ascii="Times New Roman" w:hAnsi="Times New Roman"/>
          <w:sz w:val="28"/>
          <w:szCs w:val="28"/>
          <w:lang w:val="uk-UA"/>
        </w:rPr>
        <w:t>реаізацію</w:t>
      </w:r>
      <w:bookmarkStart w:id="0" w:name="_GoBack"/>
      <w:bookmarkEnd w:id="0"/>
      <w:r w:rsidRPr="0013509F">
        <w:rPr>
          <w:rFonts w:ascii="Times New Roman" w:hAnsi="Times New Roman"/>
          <w:sz w:val="28"/>
          <w:szCs w:val="28"/>
          <w:lang w:val="uk-UA"/>
        </w:rPr>
        <w:t xml:space="preserve"> державної політики у сфері енергетики та вугільної промисловості, справ про порушення законодавства про розкриття інформації у видобувних галузях.</w:t>
      </w:r>
    </w:p>
    <w:p w14:paraId="58AAD33D" w14:textId="66032F56" w:rsidR="000B242B" w:rsidRDefault="009B3645">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3</w:t>
      </w:r>
      <w:r w:rsidR="000B242B" w:rsidRPr="0013509F">
        <w:rPr>
          <w:rFonts w:ascii="Times New Roman" w:hAnsi="Times New Roman"/>
          <w:sz w:val="28"/>
          <w:szCs w:val="28"/>
          <w:lang w:val="uk-UA"/>
        </w:rPr>
        <w:t xml:space="preserve">. Кабінету Міністрів України та іншим органам виконавчої влади </w:t>
      </w:r>
      <w:r w:rsidR="005D0A24" w:rsidRPr="005D0A24">
        <w:rPr>
          <w:rFonts w:ascii="Times New Roman" w:hAnsi="Times New Roman"/>
          <w:sz w:val="28"/>
          <w:szCs w:val="28"/>
          <w:lang w:val="uk-UA"/>
        </w:rPr>
        <w:t xml:space="preserve">протягом шести місяців </w:t>
      </w:r>
      <w:r w:rsidR="000B242B" w:rsidRPr="0013509F">
        <w:rPr>
          <w:rFonts w:ascii="Times New Roman" w:hAnsi="Times New Roman"/>
          <w:sz w:val="28"/>
          <w:szCs w:val="28"/>
          <w:lang w:val="uk-UA"/>
        </w:rPr>
        <w:t>привести свої нормативно-правові акти у відповідність до цього Закону.</w:t>
      </w:r>
    </w:p>
    <w:p w14:paraId="233BE630" w14:textId="6682A24C" w:rsidR="00D27662" w:rsidRPr="0013509F" w:rsidRDefault="00D27662">
      <w:pPr>
        <w:widowControl w:val="0"/>
        <w:autoSpaceDE w:val="0"/>
        <w:autoSpaceDN w:val="0"/>
        <w:adjustRightInd w:val="0"/>
        <w:spacing w:line="259" w:lineRule="atLeast"/>
        <w:ind w:firstLine="708"/>
        <w:jc w:val="both"/>
        <w:rPr>
          <w:rFonts w:ascii="Times New Roman" w:hAnsi="Times New Roman"/>
          <w:sz w:val="28"/>
          <w:szCs w:val="28"/>
          <w:lang w:val="uk-UA"/>
        </w:rPr>
      </w:pPr>
      <w:r>
        <w:rPr>
          <w:rFonts w:ascii="Times New Roman" w:hAnsi="Times New Roman"/>
          <w:sz w:val="28"/>
          <w:szCs w:val="28"/>
          <w:lang w:val="uk-UA"/>
        </w:rPr>
        <w:t xml:space="preserve">4. </w:t>
      </w:r>
      <w:r w:rsidRPr="0013509F">
        <w:rPr>
          <w:rFonts w:ascii="Times New Roman" w:hAnsi="Times New Roman"/>
          <w:sz w:val="28"/>
          <w:szCs w:val="28"/>
          <w:lang w:val="uk-UA"/>
        </w:rPr>
        <w:t>Кабінету Міністрів України</w:t>
      </w:r>
      <w:r>
        <w:rPr>
          <w:rFonts w:ascii="Times New Roman" w:hAnsi="Times New Roman"/>
          <w:sz w:val="28"/>
          <w:szCs w:val="28"/>
          <w:lang w:val="uk-UA"/>
        </w:rPr>
        <w:t xml:space="preserve"> розробити пропозиції щодо внесення змін до законодавства в частині спрямування коштів, отриманих в результаті застосування заходів відповідальності до суб'єктів розкриття інформації відповідно до цього Закону, на потреби територіальних громад, на території яких суб'єкти господарювання, які здійснюють діяльність у видобувних галузях, мають свої виробничі потужності. </w:t>
      </w:r>
    </w:p>
    <w:p w14:paraId="2C769E08" w14:textId="10C4DF08" w:rsidR="000B242B" w:rsidRPr="0013509F" w:rsidRDefault="000B242B">
      <w:pPr>
        <w:widowControl w:val="0"/>
        <w:autoSpaceDE w:val="0"/>
        <w:autoSpaceDN w:val="0"/>
        <w:adjustRightInd w:val="0"/>
        <w:spacing w:line="259" w:lineRule="atLeast"/>
        <w:ind w:firstLine="708"/>
        <w:jc w:val="both"/>
        <w:rPr>
          <w:rFonts w:ascii="Times New Roman" w:hAnsi="Times New Roman"/>
          <w:sz w:val="28"/>
          <w:szCs w:val="28"/>
          <w:lang w:val="uk-UA"/>
        </w:rPr>
      </w:pPr>
    </w:p>
    <w:p w14:paraId="5D996EB3" w14:textId="77777777" w:rsidR="000B242B" w:rsidRPr="0013509F" w:rsidRDefault="000B242B">
      <w:pPr>
        <w:widowControl w:val="0"/>
        <w:autoSpaceDE w:val="0"/>
        <w:autoSpaceDN w:val="0"/>
        <w:adjustRightInd w:val="0"/>
        <w:spacing w:line="259" w:lineRule="atLeast"/>
        <w:jc w:val="both"/>
        <w:rPr>
          <w:rFonts w:ascii="Times New Roman" w:hAnsi="Times New Roman"/>
          <w:color w:val="000000"/>
          <w:sz w:val="28"/>
          <w:szCs w:val="28"/>
          <w:lang w:val="uk-UA"/>
        </w:rPr>
      </w:pPr>
    </w:p>
    <w:p w14:paraId="6238A20A" w14:textId="77777777" w:rsidR="000B242B" w:rsidRPr="0013509F" w:rsidRDefault="000B242B">
      <w:pPr>
        <w:widowControl w:val="0"/>
        <w:autoSpaceDE w:val="0"/>
        <w:autoSpaceDN w:val="0"/>
        <w:adjustRightInd w:val="0"/>
        <w:spacing w:after="240" w:line="259" w:lineRule="atLeast"/>
        <w:jc w:val="both"/>
        <w:rPr>
          <w:rFonts w:ascii="Times New Roman" w:hAnsi="Times New Roman"/>
          <w:sz w:val="28"/>
          <w:szCs w:val="28"/>
          <w:lang w:val="uk-UA"/>
        </w:rPr>
      </w:pPr>
      <w:r w:rsidRPr="0013509F">
        <w:rPr>
          <w:rFonts w:ascii="Times New Roman" w:hAnsi="Times New Roman"/>
          <w:b/>
          <w:bCs/>
          <w:color w:val="000000"/>
          <w:sz w:val="28"/>
          <w:szCs w:val="28"/>
          <w:lang w:val="uk-UA"/>
        </w:rPr>
        <w:t>Голова Верховної Ради України</w:t>
      </w:r>
      <w:r w:rsidRPr="0013509F">
        <w:rPr>
          <w:rFonts w:ascii="Times New Roman" w:hAnsi="Times New Roman"/>
          <w:b/>
          <w:bCs/>
          <w:color w:val="000000"/>
          <w:sz w:val="28"/>
          <w:szCs w:val="28"/>
          <w:lang w:val="uk-UA"/>
        </w:rPr>
        <w:tab/>
      </w:r>
      <w:r w:rsidRPr="0013509F">
        <w:rPr>
          <w:rFonts w:ascii="Times New Roman" w:hAnsi="Times New Roman"/>
          <w:b/>
          <w:bCs/>
          <w:color w:val="000000"/>
          <w:sz w:val="28"/>
          <w:szCs w:val="28"/>
          <w:lang w:val="uk-UA"/>
        </w:rPr>
        <w:tab/>
      </w:r>
      <w:r w:rsidRPr="0013509F">
        <w:rPr>
          <w:rFonts w:ascii="Times New Roman" w:hAnsi="Times New Roman"/>
          <w:b/>
          <w:bCs/>
          <w:color w:val="000000"/>
          <w:sz w:val="28"/>
          <w:szCs w:val="28"/>
          <w:lang w:val="uk-UA"/>
        </w:rPr>
        <w:tab/>
      </w:r>
      <w:r w:rsidRPr="0013509F">
        <w:rPr>
          <w:rFonts w:ascii="Times New Roman" w:hAnsi="Times New Roman"/>
          <w:b/>
          <w:bCs/>
          <w:color w:val="000000"/>
          <w:sz w:val="28"/>
          <w:szCs w:val="28"/>
          <w:lang w:val="uk-UA"/>
        </w:rPr>
        <w:tab/>
      </w:r>
      <w:r w:rsidRPr="0013509F">
        <w:rPr>
          <w:rFonts w:ascii="Times New Roman" w:hAnsi="Times New Roman"/>
          <w:b/>
          <w:bCs/>
          <w:color w:val="000000"/>
          <w:sz w:val="28"/>
          <w:szCs w:val="28"/>
          <w:lang w:val="uk-UA"/>
        </w:rPr>
        <w:tab/>
        <w:t>В. </w:t>
      </w:r>
      <w:proofErr w:type="spellStart"/>
      <w:r w:rsidRPr="0013509F">
        <w:rPr>
          <w:rFonts w:ascii="Times New Roman" w:hAnsi="Times New Roman"/>
          <w:b/>
          <w:bCs/>
          <w:color w:val="000000"/>
          <w:sz w:val="28"/>
          <w:szCs w:val="28"/>
          <w:lang w:val="uk-UA"/>
        </w:rPr>
        <w:t>Гройсман</w:t>
      </w:r>
      <w:proofErr w:type="spellEnd"/>
    </w:p>
    <w:sectPr w:rsidR="000B242B" w:rsidRPr="0013509F">
      <w:pgSz w:w="12240" w:h="15840"/>
      <w:pgMar w:top="850" w:right="850" w:bottom="850" w:left="1417"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25BEF"/>
    <w:multiLevelType w:val="hybridMultilevel"/>
    <w:tmpl w:val="3D1CD9DA"/>
    <w:lvl w:ilvl="0" w:tplc="E3C0E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5B"/>
    <w:rsid w:val="000068B9"/>
    <w:rsid w:val="000144E7"/>
    <w:rsid w:val="0002786D"/>
    <w:rsid w:val="000654E0"/>
    <w:rsid w:val="00092014"/>
    <w:rsid w:val="000A43C9"/>
    <w:rsid w:val="000B242B"/>
    <w:rsid w:val="000C4A38"/>
    <w:rsid w:val="000E61E6"/>
    <w:rsid w:val="00122D1B"/>
    <w:rsid w:val="0013509F"/>
    <w:rsid w:val="00171FA7"/>
    <w:rsid w:val="001733FF"/>
    <w:rsid w:val="00181B09"/>
    <w:rsid w:val="00192FDE"/>
    <w:rsid w:val="002127E8"/>
    <w:rsid w:val="00240311"/>
    <w:rsid w:val="00267E4D"/>
    <w:rsid w:val="00281D6D"/>
    <w:rsid w:val="002B3CC0"/>
    <w:rsid w:val="002C06E3"/>
    <w:rsid w:val="00300A3A"/>
    <w:rsid w:val="00307F06"/>
    <w:rsid w:val="00335C30"/>
    <w:rsid w:val="00337FE9"/>
    <w:rsid w:val="00360703"/>
    <w:rsid w:val="003A3D86"/>
    <w:rsid w:val="003A55C8"/>
    <w:rsid w:val="003D22D9"/>
    <w:rsid w:val="00407A57"/>
    <w:rsid w:val="004A2B8D"/>
    <w:rsid w:val="004C07E2"/>
    <w:rsid w:val="004C2F9B"/>
    <w:rsid w:val="004C7A51"/>
    <w:rsid w:val="005025D0"/>
    <w:rsid w:val="005038D5"/>
    <w:rsid w:val="005372FE"/>
    <w:rsid w:val="00564C79"/>
    <w:rsid w:val="005A4352"/>
    <w:rsid w:val="005B13C2"/>
    <w:rsid w:val="005D0A24"/>
    <w:rsid w:val="00604933"/>
    <w:rsid w:val="006548A7"/>
    <w:rsid w:val="00657D6E"/>
    <w:rsid w:val="00673CA7"/>
    <w:rsid w:val="00685E79"/>
    <w:rsid w:val="006B0222"/>
    <w:rsid w:val="006C2C11"/>
    <w:rsid w:val="006C5C62"/>
    <w:rsid w:val="006E2FCD"/>
    <w:rsid w:val="006E4189"/>
    <w:rsid w:val="0070289A"/>
    <w:rsid w:val="007061C7"/>
    <w:rsid w:val="007409A0"/>
    <w:rsid w:val="0077116A"/>
    <w:rsid w:val="007C49E2"/>
    <w:rsid w:val="00800628"/>
    <w:rsid w:val="00854EF7"/>
    <w:rsid w:val="0085580A"/>
    <w:rsid w:val="008605FA"/>
    <w:rsid w:val="008610DC"/>
    <w:rsid w:val="00876F74"/>
    <w:rsid w:val="008B207B"/>
    <w:rsid w:val="008D4791"/>
    <w:rsid w:val="008E422E"/>
    <w:rsid w:val="00960E13"/>
    <w:rsid w:val="00981B34"/>
    <w:rsid w:val="009A5527"/>
    <w:rsid w:val="009B3645"/>
    <w:rsid w:val="009C4FD9"/>
    <w:rsid w:val="00A01E30"/>
    <w:rsid w:val="00A55874"/>
    <w:rsid w:val="00A6744C"/>
    <w:rsid w:val="00A76360"/>
    <w:rsid w:val="00A9070D"/>
    <w:rsid w:val="00A93ED2"/>
    <w:rsid w:val="00AA16EB"/>
    <w:rsid w:val="00AD0096"/>
    <w:rsid w:val="00AD2208"/>
    <w:rsid w:val="00AE25CA"/>
    <w:rsid w:val="00AE45A9"/>
    <w:rsid w:val="00AF3DC7"/>
    <w:rsid w:val="00B351EE"/>
    <w:rsid w:val="00B36A0C"/>
    <w:rsid w:val="00B61FA7"/>
    <w:rsid w:val="00BB3C15"/>
    <w:rsid w:val="00BE7C10"/>
    <w:rsid w:val="00BF41BA"/>
    <w:rsid w:val="00C14A03"/>
    <w:rsid w:val="00C325EE"/>
    <w:rsid w:val="00C63C7E"/>
    <w:rsid w:val="00C935EF"/>
    <w:rsid w:val="00CD2BA4"/>
    <w:rsid w:val="00CF404D"/>
    <w:rsid w:val="00D0255B"/>
    <w:rsid w:val="00D14F08"/>
    <w:rsid w:val="00D16F56"/>
    <w:rsid w:val="00D21F9B"/>
    <w:rsid w:val="00D27662"/>
    <w:rsid w:val="00D30256"/>
    <w:rsid w:val="00D4767D"/>
    <w:rsid w:val="00DA6B12"/>
    <w:rsid w:val="00DC15FE"/>
    <w:rsid w:val="00DD3940"/>
    <w:rsid w:val="00DF4147"/>
    <w:rsid w:val="00E2310D"/>
    <w:rsid w:val="00E235AB"/>
    <w:rsid w:val="00E26A66"/>
    <w:rsid w:val="00E32082"/>
    <w:rsid w:val="00E534B5"/>
    <w:rsid w:val="00E822D7"/>
    <w:rsid w:val="00EC75F0"/>
    <w:rsid w:val="00ED456C"/>
    <w:rsid w:val="00ED7305"/>
    <w:rsid w:val="00EE4D8C"/>
    <w:rsid w:val="00EF7031"/>
    <w:rsid w:val="00F05338"/>
    <w:rsid w:val="00F107CB"/>
    <w:rsid w:val="00F403F5"/>
    <w:rsid w:val="00F411B0"/>
    <w:rsid w:val="00F41797"/>
    <w:rsid w:val="00F50AA7"/>
    <w:rsid w:val="00F726D1"/>
    <w:rsid w:val="00F73F09"/>
    <w:rsid w:val="00F856EF"/>
    <w:rsid w:val="00FE031D"/>
    <w:rsid w:val="00FE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867B6"/>
  <w14:defaultImageDpi w14:val="96"/>
  <w15:docId w15:val="{55AE1582-8912-4FE1-A853-B0142E7C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A7"/>
    <w:pPr>
      <w:ind w:left="720"/>
      <w:contextualSpacing/>
    </w:pPr>
  </w:style>
  <w:style w:type="character" w:styleId="CommentReference">
    <w:name w:val="annotation reference"/>
    <w:basedOn w:val="DefaultParagraphFont"/>
    <w:uiPriority w:val="99"/>
    <w:semiHidden/>
    <w:unhideWhenUsed/>
    <w:rsid w:val="0002786D"/>
    <w:rPr>
      <w:sz w:val="16"/>
      <w:szCs w:val="16"/>
    </w:rPr>
  </w:style>
  <w:style w:type="paragraph" w:styleId="CommentText">
    <w:name w:val="annotation text"/>
    <w:basedOn w:val="Normal"/>
    <w:link w:val="CommentTextChar"/>
    <w:uiPriority w:val="99"/>
    <w:semiHidden/>
    <w:unhideWhenUsed/>
    <w:rsid w:val="0002786D"/>
    <w:pPr>
      <w:spacing w:line="240" w:lineRule="auto"/>
    </w:pPr>
    <w:rPr>
      <w:sz w:val="20"/>
      <w:szCs w:val="20"/>
    </w:rPr>
  </w:style>
  <w:style w:type="character" w:customStyle="1" w:styleId="CommentTextChar">
    <w:name w:val="Comment Text Char"/>
    <w:basedOn w:val="DefaultParagraphFont"/>
    <w:link w:val="CommentText"/>
    <w:uiPriority w:val="99"/>
    <w:semiHidden/>
    <w:rsid w:val="0002786D"/>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02786D"/>
    <w:rPr>
      <w:b/>
      <w:bCs/>
    </w:rPr>
  </w:style>
  <w:style w:type="character" w:customStyle="1" w:styleId="CommentSubjectChar">
    <w:name w:val="Comment Subject Char"/>
    <w:basedOn w:val="CommentTextChar"/>
    <w:link w:val="CommentSubject"/>
    <w:uiPriority w:val="99"/>
    <w:semiHidden/>
    <w:rsid w:val="0002786D"/>
    <w:rPr>
      <w:b/>
      <w:bCs/>
      <w:sz w:val="20"/>
      <w:szCs w:val="20"/>
      <w:lang w:val="en-US" w:eastAsia="en-US"/>
    </w:rPr>
  </w:style>
  <w:style w:type="paragraph" w:styleId="Revision">
    <w:name w:val="Revision"/>
    <w:hidden/>
    <w:uiPriority w:val="99"/>
    <w:semiHidden/>
    <w:rsid w:val="0002786D"/>
    <w:pPr>
      <w:spacing w:after="0" w:line="240" w:lineRule="auto"/>
    </w:pPr>
    <w:rPr>
      <w:lang w:val="en-US" w:eastAsia="en-US"/>
    </w:rPr>
  </w:style>
  <w:style w:type="paragraph" w:styleId="BalloonText">
    <w:name w:val="Balloon Text"/>
    <w:basedOn w:val="Normal"/>
    <w:link w:val="BalloonTextChar"/>
    <w:uiPriority w:val="99"/>
    <w:semiHidden/>
    <w:unhideWhenUsed/>
    <w:rsid w:val="00027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86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DCA1BA14CCC4FBCD1C3CB271D695B" ma:contentTypeVersion="2" ma:contentTypeDescription="Create a new document." ma:contentTypeScope="" ma:versionID="3119ca689224e626a14d78b2ae8cfee2">
  <xsd:schema xmlns:xsd="http://www.w3.org/2001/XMLSchema" xmlns:xs="http://www.w3.org/2001/XMLSchema" xmlns:p="http://schemas.microsoft.com/office/2006/metadata/properties" xmlns:ns2="1adc337f-7d32-40ba-a5d6-803427b92942" targetNamespace="http://schemas.microsoft.com/office/2006/metadata/properties" ma:root="true" ma:fieldsID="dd3624bbc13da9c3249719f289139676" ns2:_="">
    <xsd:import namespace="1adc337f-7d32-40ba-a5d6-803427b9294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c337f-7d32-40ba-a5d6-803427b929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adc337f-7d32-40ba-a5d6-803427b92942">
      <UserInfo>
        <DisplayName>Yevheniy Deyneko</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EA87-9402-49EE-963D-FCDEE5CBF518}">
  <ds:schemaRefs>
    <ds:schemaRef ds:uri="http://schemas.microsoft.com/sharepoint/v3/contenttype/forms"/>
  </ds:schemaRefs>
</ds:datastoreItem>
</file>

<file path=customXml/itemProps2.xml><?xml version="1.0" encoding="utf-8"?>
<ds:datastoreItem xmlns:ds="http://schemas.openxmlformats.org/officeDocument/2006/customXml" ds:itemID="{F5D3DB18-57DC-46AD-B13E-2C51D4CE3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c337f-7d32-40ba-a5d6-803427b9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E4F74-6F01-44F5-9210-B505652CBFB7}">
  <ds:schemaRefs>
    <ds:schemaRef ds:uri="http://schemas.microsoft.com/office/2006/metadata/properties"/>
    <ds:schemaRef ds:uri="http://schemas.microsoft.com/office/infopath/2007/PartnerControls"/>
    <ds:schemaRef ds:uri="1adc337f-7d32-40ba-a5d6-803427b92942"/>
  </ds:schemaRefs>
</ds:datastoreItem>
</file>

<file path=customXml/itemProps4.xml><?xml version="1.0" encoding="utf-8"?>
<ds:datastoreItem xmlns:ds="http://schemas.openxmlformats.org/officeDocument/2006/customXml" ds:itemID="{B1DE8515-25F2-40E6-810A-4E819E83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13</Pages>
  <Words>19428</Words>
  <Characters>11075</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Yevheniy Deyneko</dc:creator>
  <cp:keywords/>
  <dc:description/>
  <cp:lastModifiedBy>Andriy Olenyuk</cp:lastModifiedBy>
  <cp:revision>22</cp:revision>
  <cp:lastPrinted>2015-10-27T08:51:00Z</cp:lastPrinted>
  <dcterms:created xsi:type="dcterms:W3CDTF">2015-11-12T14:06:00Z</dcterms:created>
  <dcterms:modified xsi:type="dcterms:W3CDTF">2016-04-05T02:02:00Z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0x010100D92DCA1BA14CCC4FBCD1C3CB271D695B</vt:lpwstr>
  </property>
</Properties>
</file>