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A1851" w14:textId="77777777" w:rsidR="000334FC" w:rsidRPr="00310F97" w:rsidRDefault="00310F97" w:rsidP="00310F97">
      <w:pPr>
        <w:jc w:val="center"/>
        <w:rPr>
          <w:rFonts w:ascii="EYInterstate Light" w:hAnsi="EYInterstate Light"/>
          <w:b/>
          <w:sz w:val="24"/>
          <w:lang w:val="uk-UA"/>
        </w:rPr>
      </w:pPr>
      <w:bookmarkStart w:id="0" w:name="_GoBack"/>
      <w:bookmarkEnd w:id="0"/>
      <w:r w:rsidRPr="00310F97">
        <w:rPr>
          <w:rFonts w:ascii="EYInterstate Light" w:hAnsi="EYInterstate Light"/>
          <w:b/>
          <w:sz w:val="24"/>
          <w:lang w:val="uk-UA"/>
        </w:rPr>
        <w:t>Вартість видобутих в Україні корисних копалин</w:t>
      </w:r>
    </w:p>
    <w:p w14:paraId="3973A2E8" w14:textId="77777777" w:rsidR="0077712B" w:rsidRPr="00310F97" w:rsidRDefault="0077712B" w:rsidP="00B74D3B">
      <w:pPr>
        <w:spacing w:after="120"/>
        <w:jc w:val="both"/>
        <w:rPr>
          <w:rFonts w:ascii="EYInterstate Light" w:hAnsi="EYInterstate Light"/>
          <w:b/>
          <w:lang w:val="uk-UA"/>
        </w:rPr>
      </w:pPr>
      <w:r w:rsidRPr="00C722E9">
        <w:rPr>
          <w:rFonts w:ascii="EYInterstate Light" w:hAnsi="EYInterstate Light"/>
          <w:lang w:val="uk-UA"/>
        </w:rPr>
        <w:t xml:space="preserve">Точної офіційної інформації щодо вартості видобутих корисних копалин немає у відкритому доступі. </w:t>
      </w:r>
      <w:r w:rsidR="00B74D3B">
        <w:rPr>
          <w:rFonts w:ascii="EYInterstate Light" w:hAnsi="EYInterstate Light"/>
          <w:lang w:val="uk-UA"/>
        </w:rPr>
        <w:t xml:space="preserve">Єдиним офіційним джерелом інформації є дані </w:t>
      </w:r>
      <w:r w:rsidRPr="00310F97">
        <w:rPr>
          <w:rFonts w:ascii="EYInterstate Light" w:hAnsi="EYInterstate Light"/>
          <w:b/>
          <w:lang w:val="uk-UA"/>
        </w:rPr>
        <w:t>Державної служби статистки України</w:t>
      </w:r>
      <w:r w:rsidR="00B74D3B">
        <w:rPr>
          <w:rFonts w:ascii="EYInterstate Light" w:hAnsi="EYInterstate Light"/>
          <w:b/>
          <w:lang w:val="uk-UA"/>
        </w:rPr>
        <w:t>.</w:t>
      </w:r>
    </w:p>
    <w:p w14:paraId="243D8310" w14:textId="77777777" w:rsidR="0052739B" w:rsidRDefault="0052739B" w:rsidP="00B74D3B">
      <w:pPr>
        <w:spacing w:after="120"/>
        <w:jc w:val="both"/>
        <w:rPr>
          <w:rFonts w:ascii="EYInterstate Light" w:hAnsi="EYInterstate Light"/>
          <w:lang w:val="uk-UA"/>
        </w:rPr>
      </w:pPr>
      <w:r>
        <w:rPr>
          <w:rFonts w:ascii="EYInterstate Light" w:hAnsi="EYInterstate Light"/>
          <w:lang w:val="uk-UA"/>
        </w:rPr>
        <w:t>В системі національних рахунків (СНР) існує два різних підходи до розрахунку випуску продукції: в основних цінах та в цінах споживачів.</w:t>
      </w:r>
    </w:p>
    <w:p w14:paraId="66D9BC0D" w14:textId="77777777" w:rsidR="0052739B" w:rsidRDefault="0052739B" w:rsidP="00B74D3B">
      <w:pPr>
        <w:spacing w:after="120"/>
        <w:jc w:val="both"/>
        <w:rPr>
          <w:rFonts w:ascii="EYInterstate Light" w:hAnsi="EYInterstate Light"/>
          <w:lang w:val="uk-UA"/>
        </w:rPr>
      </w:pPr>
      <w:r w:rsidRPr="0052739B">
        <w:rPr>
          <w:rFonts w:ascii="EYInterstate Light" w:hAnsi="EYInterstate Light"/>
          <w:b/>
          <w:i/>
          <w:lang w:val="uk-UA"/>
        </w:rPr>
        <w:t>Вартість продукції в основних цінах</w:t>
      </w:r>
      <w:r>
        <w:rPr>
          <w:rFonts w:ascii="EYInterstate Light" w:hAnsi="EYInterstate Light"/>
          <w:lang w:val="uk-UA"/>
        </w:rPr>
        <w:t xml:space="preserve"> – це </w:t>
      </w:r>
      <w:r w:rsidRPr="0052739B">
        <w:rPr>
          <w:rFonts w:ascii="EYInterstate Light" w:hAnsi="EYInterstate Light"/>
          <w:lang w:val="uk-UA"/>
        </w:rPr>
        <w:t xml:space="preserve">вартість, яку виробник отримує за одиницю товару чи послуги, за виключенням </w:t>
      </w:r>
      <w:r w:rsidRPr="0052739B">
        <w:rPr>
          <w:rFonts w:ascii="EYInterstate Light" w:hAnsi="EYInterstate Light"/>
          <w:i/>
          <w:lang w:val="uk-UA"/>
        </w:rPr>
        <w:t>податків на продукти</w:t>
      </w:r>
      <w:r>
        <w:rPr>
          <w:rFonts w:ascii="EYInterstate Light" w:hAnsi="EYInterstate Light"/>
          <w:lang w:val="uk-UA"/>
        </w:rPr>
        <w:t>,</w:t>
      </w:r>
      <w:r w:rsidRPr="0052739B">
        <w:rPr>
          <w:rFonts w:ascii="EYInterstate Light" w:hAnsi="EYInterstate Light"/>
          <w:lang w:val="uk-UA"/>
        </w:rPr>
        <w:t xml:space="preserve"> </w:t>
      </w:r>
      <w:r w:rsidRPr="0052739B">
        <w:rPr>
          <w:rFonts w:ascii="EYInterstate Light" w:hAnsi="EYInterstate Light"/>
          <w:i/>
          <w:lang w:val="uk-UA"/>
        </w:rPr>
        <w:t>націнки торгівлі і транспорту</w:t>
      </w:r>
      <w:r w:rsidRPr="00554127">
        <w:rPr>
          <w:rFonts w:ascii="EYInterstate Light" w:hAnsi="EYInterstate Light"/>
          <w:lang w:val="uk-UA"/>
        </w:rPr>
        <w:t xml:space="preserve"> на використані товари</w:t>
      </w:r>
      <w:r w:rsidRPr="0052739B">
        <w:rPr>
          <w:rFonts w:ascii="EYInterstate Light" w:hAnsi="EYInterstate Light"/>
          <w:lang w:val="uk-UA"/>
        </w:rPr>
        <w:t xml:space="preserve"> і включаючи </w:t>
      </w:r>
      <w:r w:rsidRPr="0052739B">
        <w:rPr>
          <w:rFonts w:ascii="EYInterstate Light" w:hAnsi="EYInterstate Light"/>
          <w:i/>
          <w:lang w:val="uk-UA"/>
        </w:rPr>
        <w:t>субсидії на продукти</w:t>
      </w:r>
      <w:r w:rsidRPr="0052739B">
        <w:rPr>
          <w:rFonts w:ascii="EYInterstate Light" w:hAnsi="EYInterstate Light"/>
          <w:lang w:val="uk-UA"/>
        </w:rPr>
        <w:t xml:space="preserve"> (крім </w:t>
      </w:r>
      <w:r w:rsidRPr="0052739B">
        <w:rPr>
          <w:rFonts w:ascii="EYInterstate Light" w:hAnsi="EYInterstate Light"/>
          <w:i/>
          <w:lang w:val="uk-UA"/>
        </w:rPr>
        <w:t>субсидій на імпорт</w:t>
      </w:r>
      <w:r w:rsidRPr="0052739B">
        <w:rPr>
          <w:rFonts w:ascii="EYInterstate Light" w:hAnsi="EYInterstate Light"/>
          <w:lang w:val="uk-UA"/>
        </w:rPr>
        <w:t>)</w:t>
      </w:r>
      <w:r>
        <w:rPr>
          <w:rFonts w:ascii="EYInterstate Light" w:hAnsi="EYInterstate Light"/>
          <w:lang w:val="uk-UA"/>
        </w:rPr>
        <w:t>.</w:t>
      </w:r>
    </w:p>
    <w:p w14:paraId="4A102440" w14:textId="77777777" w:rsidR="0052739B" w:rsidRDefault="0052739B" w:rsidP="00B74D3B">
      <w:pPr>
        <w:spacing w:after="120"/>
        <w:jc w:val="both"/>
        <w:rPr>
          <w:rFonts w:ascii="EYInterstate Light" w:hAnsi="EYInterstate Light"/>
          <w:lang w:val="uk-UA"/>
        </w:rPr>
      </w:pPr>
      <w:r w:rsidRPr="0052739B">
        <w:rPr>
          <w:rFonts w:ascii="EYInterstate Light" w:hAnsi="EYInterstate Light"/>
          <w:b/>
          <w:i/>
          <w:lang w:val="uk-UA"/>
        </w:rPr>
        <w:t>Вартість продукції в цінах споживачів</w:t>
      </w:r>
      <w:r>
        <w:rPr>
          <w:rFonts w:ascii="EYInterstate Light" w:hAnsi="EYInterstate Light"/>
          <w:lang w:val="uk-UA"/>
        </w:rPr>
        <w:t xml:space="preserve"> – це вартість, яку сплачує кінцевий споживач,</w:t>
      </w:r>
      <w:r w:rsidRPr="0052739B">
        <w:rPr>
          <w:rFonts w:ascii="EYInterstate Light" w:hAnsi="EYInterstate Light"/>
          <w:lang w:val="uk-UA"/>
        </w:rPr>
        <w:t xml:space="preserve"> тобто з </w:t>
      </w:r>
      <w:r>
        <w:rPr>
          <w:rFonts w:ascii="EYInterstate Light" w:hAnsi="EYInterstate Light"/>
          <w:lang w:val="uk-UA"/>
        </w:rPr>
        <w:t>в</w:t>
      </w:r>
      <w:r w:rsidRPr="0052739B">
        <w:rPr>
          <w:rFonts w:ascii="EYInterstate Light" w:hAnsi="EYInterstate Light"/>
          <w:lang w:val="uk-UA"/>
        </w:rPr>
        <w:t xml:space="preserve">ключенням </w:t>
      </w:r>
      <w:r w:rsidRPr="0052739B">
        <w:rPr>
          <w:rFonts w:ascii="EYInterstate Light" w:hAnsi="EYInterstate Light"/>
          <w:i/>
          <w:lang w:val="uk-UA"/>
        </w:rPr>
        <w:t>торгово-транспортної націнки</w:t>
      </w:r>
      <w:r w:rsidRPr="0052739B">
        <w:rPr>
          <w:rFonts w:ascii="EYInterstate Light" w:hAnsi="EYInterstate Light"/>
          <w:lang w:val="uk-UA"/>
        </w:rPr>
        <w:t xml:space="preserve"> і </w:t>
      </w:r>
      <w:r w:rsidRPr="0052739B">
        <w:rPr>
          <w:rFonts w:ascii="EYInterstate Light" w:hAnsi="EYInterstate Light"/>
          <w:i/>
          <w:lang w:val="uk-UA"/>
        </w:rPr>
        <w:t>податків</w:t>
      </w:r>
      <w:r w:rsidRPr="0052739B">
        <w:rPr>
          <w:rFonts w:ascii="EYInterstate Light" w:hAnsi="EYInterstate Light"/>
          <w:lang w:val="uk-UA"/>
        </w:rPr>
        <w:t xml:space="preserve"> за виключенням </w:t>
      </w:r>
      <w:r w:rsidRPr="0052739B">
        <w:rPr>
          <w:rFonts w:ascii="EYInterstate Light" w:hAnsi="EYInterstate Light"/>
          <w:i/>
          <w:lang w:val="uk-UA"/>
        </w:rPr>
        <w:t>субсидій на продукти</w:t>
      </w:r>
      <w:r w:rsidRPr="0052739B">
        <w:rPr>
          <w:rFonts w:ascii="EYInterstate Light" w:hAnsi="EYInterstate Light"/>
          <w:lang w:val="uk-UA"/>
        </w:rPr>
        <w:t>.</w:t>
      </w:r>
    </w:p>
    <w:p w14:paraId="684B89CF" w14:textId="77777777" w:rsidR="00310F97" w:rsidRPr="00310F97" w:rsidRDefault="00310F97" w:rsidP="00B74D3B">
      <w:pPr>
        <w:spacing w:after="120"/>
        <w:jc w:val="both"/>
        <w:rPr>
          <w:rFonts w:ascii="EYInterstate Light" w:hAnsi="EYInterstate Light"/>
          <w:i/>
          <w:lang w:val="uk-UA"/>
        </w:rPr>
      </w:pPr>
      <w:r w:rsidRPr="00310F97">
        <w:rPr>
          <w:rFonts w:ascii="EYInterstate Light" w:hAnsi="EYInterstate Light"/>
          <w:i/>
          <w:lang w:val="uk-UA"/>
        </w:rPr>
        <w:t xml:space="preserve">Податки на продукти </w:t>
      </w:r>
      <w:r w:rsidRPr="00310F97">
        <w:rPr>
          <w:rFonts w:ascii="EYInterstate Light" w:hAnsi="EYInterstate Light"/>
          <w:lang w:val="uk-UA"/>
        </w:rPr>
        <w:t xml:space="preserve">– це податки, які справляються </w:t>
      </w:r>
      <w:proofErr w:type="spellStart"/>
      <w:r w:rsidRPr="00310F97">
        <w:rPr>
          <w:rFonts w:ascii="EYInterstate Light" w:hAnsi="EYInterstate Light"/>
          <w:lang w:val="uk-UA"/>
        </w:rPr>
        <w:t>пропорційно</w:t>
      </w:r>
      <w:proofErr w:type="spellEnd"/>
      <w:r w:rsidRPr="00310F97">
        <w:rPr>
          <w:rFonts w:ascii="EYInterstate Light" w:hAnsi="EYInterstate Light"/>
          <w:lang w:val="uk-UA"/>
        </w:rPr>
        <w:t xml:space="preserve"> кількості або вартості товарів і послуг, вироблених, реалізованих або імпортованих виробничою  одиницею-резидентом. До них відносяться: податок на додану вартість, акцизний збір, імпортні та експортні мита, податок з реклами, єдиний податок на підприємницьку діяльність із юридичних та фізичних осіб, збір на розвиток виноградарства, садівництва і хмелярства, митні збори, рентна плата за транзитне транспортування природного газу, нафти й аміаку через територію України тощо.</w:t>
      </w:r>
    </w:p>
    <w:p w14:paraId="34F2ACE1" w14:textId="77777777" w:rsidR="00310F97" w:rsidRDefault="00310F97" w:rsidP="00B74D3B">
      <w:pPr>
        <w:spacing w:after="120"/>
        <w:jc w:val="both"/>
        <w:rPr>
          <w:rFonts w:ascii="EYInterstate Light" w:hAnsi="EYInterstate Light"/>
          <w:lang w:val="uk-UA"/>
        </w:rPr>
      </w:pPr>
      <w:r w:rsidRPr="00310F97">
        <w:rPr>
          <w:rFonts w:ascii="EYInterstate Light" w:hAnsi="EYInterstate Light"/>
          <w:i/>
          <w:lang w:val="uk-UA"/>
        </w:rPr>
        <w:t>Субсидії на продукти</w:t>
      </w:r>
      <w:r w:rsidRPr="00310F97">
        <w:rPr>
          <w:rFonts w:ascii="EYInterstate Light" w:hAnsi="EYInterstate Light"/>
          <w:lang w:val="uk-UA"/>
        </w:rPr>
        <w:t xml:space="preserve"> – це, насамперед, субсидії, які надаються </w:t>
      </w:r>
      <w:proofErr w:type="spellStart"/>
      <w:r w:rsidRPr="00310F97">
        <w:rPr>
          <w:rFonts w:ascii="EYInterstate Light" w:hAnsi="EYInterstate Light"/>
          <w:lang w:val="uk-UA"/>
        </w:rPr>
        <w:t>пропорційно</w:t>
      </w:r>
      <w:proofErr w:type="spellEnd"/>
      <w:r w:rsidRPr="00310F97">
        <w:rPr>
          <w:rFonts w:ascii="EYInterstate Light" w:hAnsi="EYInterstate Light"/>
          <w:lang w:val="uk-UA"/>
        </w:rPr>
        <w:t xml:space="preserve"> кількості або вартості продуктів та послуг, реалізованих на внутрішньому ринку або експортованих виробничою одиницею-резидентом. Вони включають відшкодування із державного та місцевих бюджетів у порядку державного регулювання цін на сільськогосподарську та іншу продукцію. Другий різновид таких субсидій призначається для покриття поточних збитків підприємств (зокрема житлово-комунального господарства), поліпшення їхнього фінансового становища шляхом поповнення оборотних коштів або компенсації окремих витрат.</w:t>
      </w:r>
    </w:p>
    <w:p w14:paraId="5CDF160B" w14:textId="77777777" w:rsidR="00310F97" w:rsidRPr="00310F97" w:rsidRDefault="00310F97" w:rsidP="00B74D3B">
      <w:pPr>
        <w:spacing w:after="120"/>
        <w:jc w:val="both"/>
        <w:rPr>
          <w:rFonts w:ascii="EYInterstate Light" w:hAnsi="EYInterstate Light"/>
          <w:lang w:val="uk-UA"/>
        </w:rPr>
      </w:pPr>
      <w:r w:rsidRPr="00310F97">
        <w:rPr>
          <w:rFonts w:ascii="EYInterstate Light" w:hAnsi="EYInterstate Light"/>
          <w:i/>
          <w:lang w:val="uk-UA"/>
        </w:rPr>
        <w:t>Торгова націнка</w:t>
      </w:r>
      <w:r w:rsidRPr="00310F97">
        <w:rPr>
          <w:rFonts w:ascii="EYInterstate Light" w:hAnsi="EYInterstate Light"/>
          <w:lang w:val="uk-UA"/>
        </w:rPr>
        <w:t xml:space="preserve"> - валовий дохід організацій, що здійснюють роздрібну та оптову торгівлю, який обчислюється як різниця між продажною і купівельною вартістю товарів;</w:t>
      </w:r>
    </w:p>
    <w:p w14:paraId="755D89D2" w14:textId="77777777" w:rsidR="00310F97" w:rsidRPr="00310F97" w:rsidRDefault="00310F97" w:rsidP="00B74D3B">
      <w:pPr>
        <w:spacing w:after="120"/>
        <w:jc w:val="both"/>
        <w:rPr>
          <w:rFonts w:ascii="EYInterstate Light" w:hAnsi="EYInterstate Light"/>
          <w:lang w:val="uk-UA"/>
        </w:rPr>
      </w:pPr>
      <w:r w:rsidRPr="00310F97">
        <w:rPr>
          <w:rFonts w:ascii="EYInterstate Light" w:hAnsi="EYInterstate Light"/>
          <w:i/>
          <w:lang w:val="uk-UA"/>
        </w:rPr>
        <w:t>Транспортна націнка</w:t>
      </w:r>
      <w:r w:rsidRPr="00310F97">
        <w:rPr>
          <w:rFonts w:ascii="EYInterstate Light" w:hAnsi="EYInterstate Light"/>
          <w:lang w:val="uk-UA"/>
        </w:rPr>
        <w:t xml:space="preserve"> - будь-які транспортні витрати, окремо сплачені покупцем за поставку у встановлений час і місце;</w:t>
      </w:r>
    </w:p>
    <w:p w14:paraId="207D37B9" w14:textId="77777777" w:rsidR="0077712B" w:rsidRPr="00347D8A" w:rsidRDefault="00347D8A">
      <w:pPr>
        <w:rPr>
          <w:rFonts w:ascii="EYInterstate Light" w:hAnsi="EYInterstate Light"/>
          <w:b/>
          <w:lang w:val="uk-UA"/>
        </w:rPr>
      </w:pPr>
      <w:r w:rsidRPr="00347D8A">
        <w:rPr>
          <w:rFonts w:ascii="EYInterstate Light" w:hAnsi="EYInterstate Light"/>
          <w:b/>
          <w:lang w:val="uk-UA"/>
        </w:rPr>
        <w:t>Випуск продукції видобувними галузями в 2014-2015 рр. в</w:t>
      </w:r>
      <w:r w:rsidR="00BD4B99" w:rsidRPr="00347D8A">
        <w:rPr>
          <w:rFonts w:ascii="EYInterstate Light" w:hAnsi="EYInterstate Light"/>
          <w:b/>
          <w:lang w:val="uk-UA"/>
        </w:rPr>
        <w:t xml:space="preserve"> основних цінах</w:t>
      </w:r>
      <w:r w:rsidR="00EE6B02">
        <w:rPr>
          <w:rFonts w:ascii="EYInterstate Light" w:hAnsi="EYInterstate Light"/>
          <w:b/>
          <w:lang w:val="uk-UA"/>
        </w:rPr>
        <w:t>, млн грн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5"/>
        <w:gridCol w:w="1710"/>
        <w:gridCol w:w="1710"/>
      </w:tblGrid>
      <w:tr w:rsidR="00347D8A" w:rsidRPr="00C722E9" w14:paraId="514ECD60" w14:textId="77777777" w:rsidTr="00347D8A">
        <w:tc>
          <w:tcPr>
            <w:tcW w:w="6115" w:type="dxa"/>
          </w:tcPr>
          <w:p w14:paraId="7ECF868D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b/>
                <w:lang w:val="uk-UA"/>
              </w:rPr>
            </w:pPr>
            <w:r w:rsidRPr="00C722E9">
              <w:rPr>
                <w:rFonts w:ascii="EYInterstate Light" w:hAnsi="EYInterstate Light"/>
                <w:b/>
                <w:lang w:val="uk-UA"/>
              </w:rPr>
              <w:t>Назва галузі</w:t>
            </w:r>
          </w:p>
        </w:tc>
        <w:tc>
          <w:tcPr>
            <w:tcW w:w="1710" w:type="dxa"/>
          </w:tcPr>
          <w:p w14:paraId="7A69C0F6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b/>
                <w:lang w:val="uk-UA"/>
              </w:rPr>
            </w:pPr>
            <w:r w:rsidRPr="00C722E9">
              <w:rPr>
                <w:rFonts w:ascii="EYInterstate Light" w:hAnsi="EYInterstate Light"/>
                <w:b/>
                <w:lang w:val="uk-UA"/>
              </w:rPr>
              <w:t>2014</w:t>
            </w:r>
            <w:r>
              <w:rPr>
                <w:rStyle w:val="FootnoteReference"/>
                <w:rFonts w:ascii="EYInterstate Light" w:hAnsi="EYInterstate Light"/>
                <w:b/>
                <w:lang w:val="uk-UA"/>
              </w:rPr>
              <w:footnoteReference w:id="1"/>
            </w:r>
          </w:p>
        </w:tc>
        <w:tc>
          <w:tcPr>
            <w:tcW w:w="1710" w:type="dxa"/>
          </w:tcPr>
          <w:p w14:paraId="461C9361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b/>
                <w:lang w:val="uk-UA"/>
              </w:rPr>
            </w:pPr>
            <w:r w:rsidRPr="00C722E9">
              <w:rPr>
                <w:rFonts w:ascii="EYInterstate Light" w:hAnsi="EYInterstate Light"/>
                <w:b/>
                <w:lang w:val="uk-UA"/>
              </w:rPr>
              <w:t>2015</w:t>
            </w:r>
            <w:r w:rsidR="00310F97">
              <w:rPr>
                <w:rStyle w:val="FootnoteReference"/>
                <w:rFonts w:ascii="EYInterstate Light" w:hAnsi="EYInterstate Light"/>
                <w:b/>
                <w:lang w:val="uk-UA"/>
              </w:rPr>
              <w:footnoteReference w:id="2"/>
            </w:r>
          </w:p>
        </w:tc>
      </w:tr>
      <w:tr w:rsidR="00347D8A" w:rsidRPr="00C722E9" w14:paraId="051A5944" w14:textId="77777777" w:rsidTr="00347D8A">
        <w:tc>
          <w:tcPr>
            <w:tcW w:w="6115" w:type="dxa"/>
          </w:tcPr>
          <w:p w14:paraId="5729AD3F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Добування кам'яного та бурого вугілля</w:t>
            </w:r>
          </w:p>
        </w:tc>
        <w:tc>
          <w:tcPr>
            <w:tcW w:w="1710" w:type="dxa"/>
          </w:tcPr>
          <w:p w14:paraId="74E82DC3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29368</w:t>
            </w:r>
          </w:p>
        </w:tc>
        <w:tc>
          <w:tcPr>
            <w:tcW w:w="1710" w:type="dxa"/>
          </w:tcPr>
          <w:p w14:paraId="0A3096EB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347D8A">
              <w:rPr>
                <w:rFonts w:ascii="EYInterstate Light" w:hAnsi="EYInterstate Light"/>
                <w:lang w:val="uk-UA"/>
              </w:rPr>
              <w:t>27862</w:t>
            </w:r>
          </w:p>
        </w:tc>
      </w:tr>
      <w:tr w:rsidR="00347D8A" w:rsidRPr="00C722E9" w14:paraId="68043A1B" w14:textId="77777777" w:rsidTr="00347D8A">
        <w:tc>
          <w:tcPr>
            <w:tcW w:w="6115" w:type="dxa"/>
          </w:tcPr>
          <w:p w14:paraId="5EDF3967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Добування сирої нафти та природного газу</w:t>
            </w:r>
          </w:p>
        </w:tc>
        <w:tc>
          <w:tcPr>
            <w:tcW w:w="1710" w:type="dxa"/>
          </w:tcPr>
          <w:p w14:paraId="34AA0AFF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34414</w:t>
            </w:r>
          </w:p>
        </w:tc>
        <w:tc>
          <w:tcPr>
            <w:tcW w:w="1710" w:type="dxa"/>
          </w:tcPr>
          <w:p w14:paraId="7A74A5A9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347D8A">
              <w:rPr>
                <w:rFonts w:ascii="EYInterstate Light" w:hAnsi="EYInterstate Light"/>
                <w:lang w:val="uk-UA"/>
              </w:rPr>
              <w:t>60461</w:t>
            </w:r>
          </w:p>
        </w:tc>
      </w:tr>
      <w:tr w:rsidR="00347D8A" w:rsidRPr="00C722E9" w14:paraId="5E606726" w14:textId="77777777" w:rsidTr="00347D8A">
        <w:tc>
          <w:tcPr>
            <w:tcW w:w="6115" w:type="dxa"/>
          </w:tcPr>
          <w:p w14:paraId="05360570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Добування металевих руд, інших корисних копалин та розроблення кар'єрів; надання допоміжних послуг у сфері добувної промисловості та розроблення кар'єрів</w:t>
            </w:r>
            <w:r w:rsidR="00AA2A69">
              <w:rPr>
                <w:rStyle w:val="FootnoteReference"/>
                <w:rFonts w:ascii="EYInterstate Light" w:hAnsi="EYInterstate Light"/>
                <w:lang w:val="uk-UA"/>
              </w:rPr>
              <w:footnoteReference w:id="3"/>
            </w:r>
          </w:p>
        </w:tc>
        <w:tc>
          <w:tcPr>
            <w:tcW w:w="1710" w:type="dxa"/>
          </w:tcPr>
          <w:p w14:paraId="047B552F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92410</w:t>
            </w:r>
          </w:p>
        </w:tc>
        <w:tc>
          <w:tcPr>
            <w:tcW w:w="1710" w:type="dxa"/>
          </w:tcPr>
          <w:p w14:paraId="0A7FA818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347D8A">
              <w:rPr>
                <w:rFonts w:ascii="EYInterstate Light" w:hAnsi="EYInterstate Light"/>
                <w:lang w:val="uk-UA"/>
              </w:rPr>
              <w:t>97871</w:t>
            </w:r>
          </w:p>
        </w:tc>
      </w:tr>
      <w:tr w:rsidR="00347D8A" w:rsidRPr="00C722E9" w14:paraId="4B0E01E0" w14:textId="77777777" w:rsidTr="00347D8A">
        <w:tc>
          <w:tcPr>
            <w:tcW w:w="6115" w:type="dxa"/>
          </w:tcPr>
          <w:p w14:paraId="3362131E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Всього</w:t>
            </w:r>
          </w:p>
        </w:tc>
        <w:tc>
          <w:tcPr>
            <w:tcW w:w="1710" w:type="dxa"/>
          </w:tcPr>
          <w:p w14:paraId="54843878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BD4B99">
              <w:rPr>
                <w:rFonts w:ascii="EYInterstate Light" w:hAnsi="EYInterstate Light"/>
                <w:lang w:val="uk-UA"/>
              </w:rPr>
              <w:t>156192</w:t>
            </w:r>
          </w:p>
        </w:tc>
        <w:tc>
          <w:tcPr>
            <w:tcW w:w="1710" w:type="dxa"/>
          </w:tcPr>
          <w:p w14:paraId="6F7733E0" w14:textId="77777777" w:rsidR="00347D8A" w:rsidRPr="00C722E9" w:rsidRDefault="00347D8A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BD4B99">
              <w:rPr>
                <w:rFonts w:ascii="EYInterstate Light" w:hAnsi="EYInterstate Light"/>
                <w:lang w:val="uk-UA"/>
              </w:rPr>
              <w:t>186194</w:t>
            </w:r>
          </w:p>
        </w:tc>
      </w:tr>
    </w:tbl>
    <w:p w14:paraId="736ABE9F" w14:textId="77777777" w:rsidR="00BD4B99" w:rsidRPr="00347D8A" w:rsidRDefault="00347D8A" w:rsidP="00BD4B99">
      <w:pPr>
        <w:rPr>
          <w:rFonts w:ascii="EYInterstate Light" w:hAnsi="EYInterstate Light"/>
          <w:b/>
          <w:lang w:val="uk-UA"/>
        </w:rPr>
      </w:pPr>
      <w:r w:rsidRPr="00347D8A">
        <w:rPr>
          <w:rFonts w:ascii="EYInterstate Light" w:hAnsi="EYInterstate Light"/>
          <w:b/>
          <w:lang w:val="uk-UA"/>
        </w:rPr>
        <w:lastRenderedPageBreak/>
        <w:t>Випуск продукції видобувними галузями в 2014-2015 рр. в</w:t>
      </w:r>
      <w:r w:rsidR="00BD4B99" w:rsidRPr="00347D8A">
        <w:rPr>
          <w:rFonts w:ascii="EYInterstate Light" w:hAnsi="EYInterstate Light"/>
          <w:b/>
          <w:lang w:val="uk-UA"/>
        </w:rPr>
        <w:t xml:space="preserve"> цінах споживання</w:t>
      </w:r>
      <w:r w:rsidR="00EE6B02">
        <w:rPr>
          <w:rFonts w:ascii="EYInterstate Light" w:hAnsi="EYInterstate Light"/>
          <w:b/>
          <w:lang w:val="uk-UA"/>
        </w:rPr>
        <w:t>, млн грн.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5"/>
        <w:gridCol w:w="1710"/>
        <w:gridCol w:w="1710"/>
      </w:tblGrid>
      <w:tr w:rsidR="00BD4B99" w:rsidRPr="00C722E9" w14:paraId="27910927" w14:textId="77777777" w:rsidTr="00634E14">
        <w:tc>
          <w:tcPr>
            <w:tcW w:w="6115" w:type="dxa"/>
          </w:tcPr>
          <w:p w14:paraId="611FC834" w14:textId="77777777" w:rsidR="00BD4B99" w:rsidRPr="00C722E9" w:rsidRDefault="00BD4B99" w:rsidP="00B74D3B">
            <w:pPr>
              <w:spacing w:after="0"/>
              <w:rPr>
                <w:rFonts w:ascii="EYInterstate Light" w:hAnsi="EYInterstate Light"/>
                <w:b/>
                <w:lang w:val="uk-UA"/>
              </w:rPr>
            </w:pPr>
            <w:r w:rsidRPr="00C722E9">
              <w:rPr>
                <w:rFonts w:ascii="EYInterstate Light" w:hAnsi="EYInterstate Light"/>
                <w:b/>
                <w:lang w:val="uk-UA"/>
              </w:rPr>
              <w:t>Назва галузі</w:t>
            </w:r>
          </w:p>
        </w:tc>
        <w:tc>
          <w:tcPr>
            <w:tcW w:w="1710" w:type="dxa"/>
          </w:tcPr>
          <w:p w14:paraId="1B506934" w14:textId="77777777" w:rsidR="00BD4B99" w:rsidRPr="00C722E9" w:rsidRDefault="00BD4B99" w:rsidP="00B74D3B">
            <w:pPr>
              <w:spacing w:after="0"/>
              <w:rPr>
                <w:rFonts w:ascii="EYInterstate Light" w:hAnsi="EYInterstate Light"/>
                <w:b/>
                <w:lang w:val="uk-UA"/>
              </w:rPr>
            </w:pPr>
            <w:r w:rsidRPr="00C722E9">
              <w:rPr>
                <w:rFonts w:ascii="EYInterstate Light" w:hAnsi="EYInterstate Light"/>
                <w:b/>
                <w:lang w:val="uk-UA"/>
              </w:rPr>
              <w:t>2014</w:t>
            </w:r>
            <w:r w:rsidR="00310F97">
              <w:rPr>
                <w:rStyle w:val="FootnoteReference"/>
                <w:rFonts w:ascii="EYInterstate Light" w:hAnsi="EYInterstate Light"/>
                <w:b/>
                <w:lang w:val="uk-UA"/>
              </w:rPr>
              <w:footnoteReference w:id="4"/>
            </w:r>
          </w:p>
        </w:tc>
        <w:tc>
          <w:tcPr>
            <w:tcW w:w="1710" w:type="dxa"/>
          </w:tcPr>
          <w:p w14:paraId="76E0C275" w14:textId="77777777" w:rsidR="00BD4B99" w:rsidRPr="00C722E9" w:rsidRDefault="00BD4B99" w:rsidP="00B74D3B">
            <w:pPr>
              <w:spacing w:after="0"/>
              <w:rPr>
                <w:rFonts w:ascii="EYInterstate Light" w:hAnsi="EYInterstate Light"/>
                <w:b/>
                <w:lang w:val="uk-UA"/>
              </w:rPr>
            </w:pPr>
            <w:r w:rsidRPr="00C722E9">
              <w:rPr>
                <w:rFonts w:ascii="EYInterstate Light" w:hAnsi="EYInterstate Light"/>
                <w:b/>
                <w:lang w:val="uk-UA"/>
              </w:rPr>
              <w:t>2015</w:t>
            </w:r>
            <w:r w:rsidR="00310F97">
              <w:rPr>
                <w:rStyle w:val="FootnoteReference"/>
                <w:rFonts w:ascii="EYInterstate Light" w:hAnsi="EYInterstate Light"/>
                <w:b/>
                <w:lang w:val="uk-UA"/>
              </w:rPr>
              <w:footnoteReference w:id="5"/>
            </w:r>
          </w:p>
        </w:tc>
      </w:tr>
      <w:tr w:rsidR="00BD4B99" w:rsidRPr="00C722E9" w14:paraId="2C431869" w14:textId="77777777" w:rsidTr="00634E14">
        <w:tc>
          <w:tcPr>
            <w:tcW w:w="6115" w:type="dxa"/>
          </w:tcPr>
          <w:p w14:paraId="0218E062" w14:textId="77777777" w:rsidR="00BD4B99" w:rsidRPr="00C722E9" w:rsidRDefault="00BD4B99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Добування кам'яного та бурого вугілля</w:t>
            </w:r>
          </w:p>
        </w:tc>
        <w:tc>
          <w:tcPr>
            <w:tcW w:w="1710" w:type="dxa"/>
          </w:tcPr>
          <w:p w14:paraId="0F64C075" w14:textId="77777777" w:rsidR="00BD4B99" w:rsidRPr="00C722E9" w:rsidRDefault="00E71B2D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E71B2D">
              <w:rPr>
                <w:rFonts w:ascii="EYInterstate Light" w:hAnsi="EYInterstate Light"/>
                <w:lang w:val="uk-UA"/>
              </w:rPr>
              <w:t>43562</w:t>
            </w:r>
          </w:p>
        </w:tc>
        <w:tc>
          <w:tcPr>
            <w:tcW w:w="1710" w:type="dxa"/>
          </w:tcPr>
          <w:p w14:paraId="27380C78" w14:textId="77777777" w:rsidR="00BD4B99" w:rsidRPr="00C722E9" w:rsidRDefault="00BD4B99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BD4B99">
              <w:rPr>
                <w:rFonts w:ascii="EYInterstate Light" w:hAnsi="EYInterstate Light"/>
                <w:lang w:val="uk-UA"/>
              </w:rPr>
              <w:t>44444</w:t>
            </w:r>
          </w:p>
        </w:tc>
      </w:tr>
      <w:tr w:rsidR="00BD4B99" w:rsidRPr="00C722E9" w14:paraId="739A5612" w14:textId="77777777" w:rsidTr="00634E14">
        <w:tc>
          <w:tcPr>
            <w:tcW w:w="6115" w:type="dxa"/>
          </w:tcPr>
          <w:p w14:paraId="250C2C31" w14:textId="77777777" w:rsidR="00BD4B99" w:rsidRPr="00C722E9" w:rsidRDefault="00BD4B99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Добування сирої нафти та природного газу</w:t>
            </w:r>
          </w:p>
        </w:tc>
        <w:tc>
          <w:tcPr>
            <w:tcW w:w="1710" w:type="dxa"/>
          </w:tcPr>
          <w:p w14:paraId="5F08288B" w14:textId="77777777" w:rsidR="00BD4B99" w:rsidRPr="00C722E9" w:rsidRDefault="00E71B2D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E71B2D">
              <w:rPr>
                <w:rFonts w:ascii="EYInterstate Light" w:hAnsi="EYInterstate Light"/>
                <w:lang w:val="uk-UA"/>
              </w:rPr>
              <w:t>49730</w:t>
            </w:r>
          </w:p>
        </w:tc>
        <w:tc>
          <w:tcPr>
            <w:tcW w:w="1710" w:type="dxa"/>
          </w:tcPr>
          <w:p w14:paraId="5708470B" w14:textId="77777777" w:rsidR="00BD4B99" w:rsidRPr="00C722E9" w:rsidRDefault="00BD4B99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BD4B99">
              <w:rPr>
                <w:rFonts w:ascii="EYInterstate Light" w:hAnsi="EYInterstate Light"/>
                <w:lang w:val="uk-UA"/>
              </w:rPr>
              <w:t>83594</w:t>
            </w:r>
          </w:p>
        </w:tc>
      </w:tr>
      <w:tr w:rsidR="00BD4B99" w:rsidRPr="00C722E9" w14:paraId="4D65C9C3" w14:textId="77777777" w:rsidTr="00634E14">
        <w:tc>
          <w:tcPr>
            <w:tcW w:w="6115" w:type="dxa"/>
          </w:tcPr>
          <w:p w14:paraId="02E4F205" w14:textId="77777777" w:rsidR="00BD4B99" w:rsidRPr="00C722E9" w:rsidRDefault="00BD4B99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Добування металевих руд, інших корисних копалин та розроблення кар'єрів; надання допоміжних послуг у сфері добувної промисловості та розроблення кар'єрів</w:t>
            </w:r>
            <w:r w:rsidR="00AA2A69">
              <w:rPr>
                <w:rStyle w:val="FootnoteReference"/>
                <w:rFonts w:ascii="EYInterstate Light" w:hAnsi="EYInterstate Light"/>
                <w:lang w:val="uk-UA"/>
              </w:rPr>
              <w:footnoteReference w:id="6"/>
            </w:r>
          </w:p>
        </w:tc>
        <w:tc>
          <w:tcPr>
            <w:tcW w:w="1710" w:type="dxa"/>
          </w:tcPr>
          <w:p w14:paraId="24255880" w14:textId="77777777" w:rsidR="00BD4B99" w:rsidRPr="00C722E9" w:rsidRDefault="00E71B2D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E71B2D">
              <w:rPr>
                <w:rFonts w:ascii="EYInterstate Light" w:hAnsi="EYInterstate Light"/>
                <w:lang w:val="uk-UA"/>
              </w:rPr>
              <w:t>101177</w:t>
            </w:r>
          </w:p>
        </w:tc>
        <w:tc>
          <w:tcPr>
            <w:tcW w:w="1710" w:type="dxa"/>
          </w:tcPr>
          <w:p w14:paraId="47C0E032" w14:textId="77777777" w:rsidR="00BD4B99" w:rsidRPr="00C722E9" w:rsidRDefault="00BD4B99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BD4B99">
              <w:rPr>
                <w:rFonts w:ascii="EYInterstate Light" w:hAnsi="EYInterstate Light"/>
                <w:lang w:val="uk-UA"/>
              </w:rPr>
              <w:t>106973</w:t>
            </w:r>
          </w:p>
        </w:tc>
      </w:tr>
      <w:tr w:rsidR="00BD4B99" w:rsidRPr="00C722E9" w14:paraId="78EF50F7" w14:textId="77777777" w:rsidTr="00634E14">
        <w:tc>
          <w:tcPr>
            <w:tcW w:w="6115" w:type="dxa"/>
          </w:tcPr>
          <w:p w14:paraId="54FA1162" w14:textId="77777777" w:rsidR="00BD4B99" w:rsidRPr="00C722E9" w:rsidRDefault="00BD4B99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C722E9">
              <w:rPr>
                <w:rFonts w:ascii="EYInterstate Light" w:hAnsi="EYInterstate Light"/>
                <w:lang w:val="uk-UA"/>
              </w:rPr>
              <w:t>Всього</w:t>
            </w:r>
          </w:p>
        </w:tc>
        <w:tc>
          <w:tcPr>
            <w:tcW w:w="1710" w:type="dxa"/>
          </w:tcPr>
          <w:p w14:paraId="1879CAC0" w14:textId="77777777" w:rsidR="00BD4B99" w:rsidRPr="00C722E9" w:rsidRDefault="00E71B2D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>
              <w:rPr>
                <w:rFonts w:ascii="EYInterstate Light" w:hAnsi="EYInterstate Light"/>
                <w:lang w:val="uk-UA"/>
              </w:rPr>
              <w:t>194469</w:t>
            </w:r>
          </w:p>
        </w:tc>
        <w:tc>
          <w:tcPr>
            <w:tcW w:w="1710" w:type="dxa"/>
          </w:tcPr>
          <w:p w14:paraId="1363DBAE" w14:textId="77777777" w:rsidR="00BD4B99" w:rsidRPr="00C722E9" w:rsidRDefault="00E71B2D" w:rsidP="00B74D3B">
            <w:pPr>
              <w:spacing w:after="0"/>
              <w:rPr>
                <w:rFonts w:ascii="EYInterstate Light" w:hAnsi="EYInterstate Light"/>
                <w:lang w:val="uk-UA"/>
              </w:rPr>
            </w:pPr>
            <w:r w:rsidRPr="00E71B2D">
              <w:rPr>
                <w:rFonts w:ascii="EYInterstate Light" w:hAnsi="EYInterstate Light"/>
                <w:lang w:val="uk-UA"/>
              </w:rPr>
              <w:t>235011</w:t>
            </w:r>
          </w:p>
        </w:tc>
      </w:tr>
    </w:tbl>
    <w:p w14:paraId="1001FAC3" w14:textId="77777777" w:rsidR="00BD4B99" w:rsidRDefault="00BD4B99" w:rsidP="00BD4B99">
      <w:pPr>
        <w:rPr>
          <w:rFonts w:ascii="EYInterstate Light" w:hAnsi="EYInterstate Light"/>
          <w:lang w:val="uk-UA"/>
        </w:rPr>
      </w:pPr>
    </w:p>
    <w:p w14:paraId="36FDB506" w14:textId="77777777" w:rsidR="00EC5212" w:rsidRPr="00C722E9" w:rsidRDefault="00EC5212" w:rsidP="00BD4B99">
      <w:pPr>
        <w:rPr>
          <w:rFonts w:ascii="EYInterstate Light" w:hAnsi="EYInterstate Light"/>
          <w:lang w:val="uk-UA"/>
        </w:rPr>
      </w:pPr>
    </w:p>
    <w:sectPr w:rsidR="00EC5212" w:rsidRPr="00C722E9" w:rsidSect="00B74D3B">
      <w:pgSz w:w="12240" w:h="15840"/>
      <w:pgMar w:top="1134" w:right="850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6D361" w14:textId="77777777" w:rsidR="006D276E" w:rsidRDefault="006D276E" w:rsidP="00347D8A">
      <w:pPr>
        <w:spacing w:after="0" w:line="240" w:lineRule="auto"/>
      </w:pPr>
      <w:r>
        <w:separator/>
      </w:r>
    </w:p>
  </w:endnote>
  <w:endnote w:type="continuationSeparator" w:id="0">
    <w:p w14:paraId="2B2AF672" w14:textId="77777777" w:rsidR="006D276E" w:rsidRDefault="006D276E" w:rsidP="0034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47D09" w14:textId="77777777" w:rsidR="006D276E" w:rsidRDefault="006D276E" w:rsidP="00347D8A">
      <w:pPr>
        <w:spacing w:after="0" w:line="240" w:lineRule="auto"/>
      </w:pPr>
      <w:r>
        <w:separator/>
      </w:r>
    </w:p>
  </w:footnote>
  <w:footnote w:type="continuationSeparator" w:id="0">
    <w:p w14:paraId="71C6F412" w14:textId="77777777" w:rsidR="006D276E" w:rsidRDefault="006D276E" w:rsidP="00347D8A">
      <w:pPr>
        <w:spacing w:after="0" w:line="240" w:lineRule="auto"/>
      </w:pPr>
      <w:r>
        <w:continuationSeparator/>
      </w:r>
    </w:p>
  </w:footnote>
  <w:footnote w:id="1">
    <w:p w14:paraId="734B6E68" w14:textId="77777777" w:rsidR="00347D8A" w:rsidRPr="00347D8A" w:rsidRDefault="00347D8A" w:rsidP="00AA2A69">
      <w:pPr>
        <w:pStyle w:val="FootnoteText"/>
        <w:jc w:val="both"/>
        <w:rPr>
          <w:rFonts w:ascii="EYInterstate Light" w:hAnsi="EYInterstate Light"/>
          <w:lang w:val="uk-UA"/>
        </w:rPr>
      </w:pPr>
      <w:r w:rsidRPr="00347D8A">
        <w:rPr>
          <w:rStyle w:val="FootnoteReference"/>
          <w:rFonts w:ascii="EYInterstate Light" w:hAnsi="EYInterstate Light"/>
          <w:sz w:val="16"/>
        </w:rPr>
        <w:footnoteRef/>
      </w:r>
      <w:r w:rsidRPr="00347D8A">
        <w:rPr>
          <w:rFonts w:ascii="EYInterstate Light" w:hAnsi="EYInterstate Light"/>
          <w:sz w:val="16"/>
        </w:rPr>
        <w:t xml:space="preserve"> </w:t>
      </w:r>
      <w:r w:rsidRPr="00347D8A">
        <w:rPr>
          <w:rFonts w:ascii="EYInterstate Light" w:hAnsi="EYInterstate Light"/>
          <w:sz w:val="16"/>
          <w:lang w:val="uk-UA"/>
        </w:rPr>
        <w:t xml:space="preserve">Державна служба статистики України, Статистичний збірник «Таблиця </w:t>
      </w:r>
      <w:proofErr w:type="spellStart"/>
      <w:r w:rsidRPr="00347D8A">
        <w:rPr>
          <w:rFonts w:ascii="EYInterstate Light" w:hAnsi="EYInterstate Light"/>
          <w:sz w:val="16"/>
          <w:lang w:val="uk-UA"/>
        </w:rPr>
        <w:t>витрати</w:t>
      </w:r>
      <w:r w:rsidRPr="00347D8A">
        <w:rPr>
          <w:rFonts w:ascii="Times New Roman" w:hAnsi="Times New Roman" w:cs="Times New Roman"/>
          <w:sz w:val="16"/>
          <w:lang w:val="uk-UA"/>
        </w:rPr>
        <w:t>˗</w:t>
      </w:r>
      <w:r w:rsidRPr="00347D8A">
        <w:rPr>
          <w:rFonts w:ascii="EYInterstate Light" w:hAnsi="EYInterstate Light"/>
          <w:sz w:val="16"/>
          <w:lang w:val="uk-UA"/>
        </w:rPr>
        <w:t>випуск</w:t>
      </w:r>
      <w:proofErr w:type="spellEnd"/>
      <w:r w:rsidRPr="00347D8A">
        <w:rPr>
          <w:rFonts w:ascii="EYInterstate Light" w:hAnsi="EYInterstate Light"/>
          <w:sz w:val="16"/>
          <w:lang w:val="uk-UA"/>
        </w:rPr>
        <w:t xml:space="preserve"> України за 2014 рік в основних цінах»</w:t>
      </w:r>
    </w:p>
  </w:footnote>
  <w:footnote w:id="2">
    <w:p w14:paraId="2FD78C5C" w14:textId="77777777" w:rsidR="00310F97" w:rsidRPr="00310F97" w:rsidRDefault="00310F97" w:rsidP="00AA2A69">
      <w:pPr>
        <w:pStyle w:val="FootnoteText"/>
        <w:jc w:val="both"/>
        <w:rPr>
          <w:lang w:val="uk-UA"/>
        </w:rPr>
      </w:pPr>
      <w:r>
        <w:rPr>
          <w:rStyle w:val="FootnoteReference"/>
        </w:rPr>
        <w:footnoteRef/>
      </w:r>
      <w:r>
        <w:t xml:space="preserve"> </w:t>
      </w:r>
      <w:r w:rsidRPr="00347D8A">
        <w:rPr>
          <w:rFonts w:ascii="EYInterstate Light" w:hAnsi="EYInterstate Light"/>
          <w:sz w:val="16"/>
          <w:lang w:val="uk-UA"/>
        </w:rPr>
        <w:t>Державна служба статистики України, Статистичний збірник</w:t>
      </w:r>
      <w:r>
        <w:rPr>
          <w:rFonts w:ascii="EYInterstate Light" w:hAnsi="EYInterstate Light"/>
          <w:sz w:val="16"/>
          <w:lang w:val="uk-UA"/>
        </w:rPr>
        <w:t xml:space="preserve"> «Національні рахунки України за 2015 рік»</w:t>
      </w:r>
    </w:p>
  </w:footnote>
  <w:footnote w:id="3">
    <w:p w14:paraId="7B307392" w14:textId="77777777" w:rsidR="00AA2A69" w:rsidRPr="00AA2A69" w:rsidRDefault="00AA2A69" w:rsidP="00AA2A69">
      <w:pPr>
        <w:pStyle w:val="FootnoteText"/>
        <w:jc w:val="both"/>
        <w:rPr>
          <w:lang w:val="uk-UA"/>
        </w:rPr>
      </w:pPr>
      <w:r>
        <w:rPr>
          <w:rStyle w:val="FootnoteReference"/>
        </w:rPr>
        <w:footnoteRef/>
      </w:r>
      <w:r w:rsidRPr="00AA2A69">
        <w:rPr>
          <w:lang w:val="uk-UA"/>
        </w:rPr>
        <w:t xml:space="preserve"> </w:t>
      </w:r>
      <w:r w:rsidRPr="00AA2A69">
        <w:rPr>
          <w:rFonts w:ascii="EYInterstate Light" w:hAnsi="EYInterstate Light"/>
          <w:sz w:val="16"/>
          <w:lang w:val="uk-UA"/>
        </w:rPr>
        <w:t>Ця категорія включає не тільки добування руд металів, а й усі інші видобувні галузі, а також суміжні та допоміжні послуги в сфері добувної промисловості</w:t>
      </w:r>
    </w:p>
  </w:footnote>
  <w:footnote w:id="4">
    <w:p w14:paraId="0CCE9331" w14:textId="77777777" w:rsidR="00310F97" w:rsidRPr="00310F97" w:rsidRDefault="00310F97" w:rsidP="00AA2A69">
      <w:pPr>
        <w:pStyle w:val="FootnoteText"/>
        <w:jc w:val="both"/>
        <w:rPr>
          <w:lang w:val="uk-UA"/>
        </w:rPr>
      </w:pPr>
      <w:r>
        <w:rPr>
          <w:rStyle w:val="FootnoteReference"/>
        </w:rPr>
        <w:footnoteRef/>
      </w:r>
      <w:r>
        <w:t xml:space="preserve"> </w:t>
      </w:r>
      <w:r w:rsidRPr="00347D8A">
        <w:rPr>
          <w:rFonts w:ascii="EYInterstate Light" w:hAnsi="EYInterstate Light"/>
          <w:sz w:val="16"/>
          <w:lang w:val="uk-UA"/>
        </w:rPr>
        <w:t>Державна служба статистики України, Статистичний збірник</w:t>
      </w:r>
      <w:r>
        <w:rPr>
          <w:rFonts w:ascii="EYInterstate Light" w:hAnsi="EYInterstate Light"/>
          <w:sz w:val="16"/>
          <w:lang w:val="uk-UA"/>
        </w:rPr>
        <w:t xml:space="preserve"> «Національні рахунки України за 2014 рік»</w:t>
      </w:r>
    </w:p>
  </w:footnote>
  <w:footnote w:id="5">
    <w:p w14:paraId="6BF168AF" w14:textId="77777777" w:rsidR="00310F97" w:rsidRPr="00310F97" w:rsidRDefault="00310F97" w:rsidP="00AA2A69">
      <w:pPr>
        <w:pStyle w:val="FootnoteText"/>
        <w:jc w:val="both"/>
        <w:rPr>
          <w:lang w:val="uk-UA"/>
        </w:rPr>
      </w:pPr>
      <w:r>
        <w:rPr>
          <w:rStyle w:val="FootnoteReference"/>
        </w:rPr>
        <w:footnoteRef/>
      </w:r>
      <w:r>
        <w:t xml:space="preserve"> </w:t>
      </w:r>
      <w:r w:rsidRPr="00347D8A">
        <w:rPr>
          <w:rFonts w:ascii="EYInterstate Light" w:hAnsi="EYInterstate Light"/>
          <w:sz w:val="16"/>
          <w:lang w:val="uk-UA"/>
        </w:rPr>
        <w:t>Державна служба статистики України, Статистичний збірник</w:t>
      </w:r>
      <w:r>
        <w:rPr>
          <w:rFonts w:ascii="EYInterstate Light" w:hAnsi="EYInterstate Light"/>
          <w:sz w:val="16"/>
          <w:lang w:val="uk-UA"/>
        </w:rPr>
        <w:t xml:space="preserve"> «Національні рахунки України за 2015 рік»</w:t>
      </w:r>
    </w:p>
  </w:footnote>
  <w:footnote w:id="6">
    <w:p w14:paraId="2749F005" w14:textId="77777777" w:rsidR="00AA2A69" w:rsidRPr="00AA2A69" w:rsidRDefault="00AA2A69" w:rsidP="00AA2A69">
      <w:pPr>
        <w:pStyle w:val="FootnoteText"/>
        <w:jc w:val="both"/>
        <w:rPr>
          <w:lang w:val="uk-UA"/>
        </w:rPr>
      </w:pPr>
      <w:r>
        <w:rPr>
          <w:rStyle w:val="FootnoteReference"/>
        </w:rPr>
        <w:footnoteRef/>
      </w:r>
      <w:r w:rsidRPr="00AA2A69">
        <w:rPr>
          <w:lang w:val="uk-UA"/>
        </w:rPr>
        <w:t xml:space="preserve"> </w:t>
      </w:r>
      <w:r w:rsidRPr="00AA2A69">
        <w:rPr>
          <w:rFonts w:ascii="EYInterstate Light" w:hAnsi="EYInterstate Light"/>
          <w:sz w:val="16"/>
          <w:lang w:val="uk-UA"/>
        </w:rPr>
        <w:t>Ця категорія включає не тільки добування руд металів, а й усі інші видобувні галузі, а також суміжні та допоміжні послуги в сфері добувної промисловості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15274"/>
    <w:multiLevelType w:val="hybridMultilevel"/>
    <w:tmpl w:val="89FAA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C5"/>
    <w:rsid w:val="000334FC"/>
    <w:rsid w:val="00141EC2"/>
    <w:rsid w:val="00222EC5"/>
    <w:rsid w:val="002B054B"/>
    <w:rsid w:val="00310F97"/>
    <w:rsid w:val="00347D8A"/>
    <w:rsid w:val="0049259E"/>
    <w:rsid w:val="0052739B"/>
    <w:rsid w:val="00554127"/>
    <w:rsid w:val="00626B6B"/>
    <w:rsid w:val="006D276E"/>
    <w:rsid w:val="0077712B"/>
    <w:rsid w:val="00892F5D"/>
    <w:rsid w:val="00AA2A69"/>
    <w:rsid w:val="00B74D3B"/>
    <w:rsid w:val="00BD4B99"/>
    <w:rsid w:val="00C722E9"/>
    <w:rsid w:val="00E71B2D"/>
    <w:rsid w:val="00E84FEB"/>
    <w:rsid w:val="00EC5212"/>
    <w:rsid w:val="00EE6B02"/>
    <w:rsid w:val="00F024F0"/>
    <w:rsid w:val="00F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5037"/>
  <w15:chartTrackingRefBased/>
  <w15:docId w15:val="{ACA61866-147B-4DD9-886B-F6CA9C71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334FC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qFormat/>
    <w:rsid w:val="00C722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eading3">
    <w:name w:val="heading 3"/>
    <w:basedOn w:val="Normal"/>
    <w:next w:val="Normal"/>
    <w:link w:val="Heading3Char"/>
    <w:qFormat/>
    <w:rsid w:val="00C722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4F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1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22E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rsid w:val="00C722E9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customStyle="1" w:styleId="Normal1">
    <w:name w:val="Normal1"/>
    <w:rsid w:val="00554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D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D8A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47D8A"/>
    <w:rPr>
      <w:vertAlign w:val="superscript"/>
    </w:rPr>
  </w:style>
  <w:style w:type="paragraph" w:styleId="BodyTextIndent3">
    <w:name w:val="Body Text Indent 3"/>
    <w:basedOn w:val="Normal"/>
    <w:link w:val="BodyTextIndent3Char"/>
    <w:rsid w:val="00310F97"/>
    <w:pPr>
      <w:spacing w:before="240" w:after="0" w:line="264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10F97"/>
    <w:rPr>
      <w:rFonts w:ascii="Tahoma" w:eastAsia="Times New Roman" w:hAnsi="Tahoma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ACE739233BB499185E9201691D117" ma:contentTypeVersion="45" ma:contentTypeDescription="Create a new document." ma:contentTypeScope="" ma:versionID="20182d0dbdd215c1e09bd485ed6324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4b5a4020cc0417531245af4bd946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D10A-27FD-41D9-9282-D01F29A2D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17732-9D72-4E33-95C8-27575E21E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FAD5F-A19A-4437-AD90-27EC0912102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C8284A-130A-4B5C-BE3D-CFA9B9E1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Y Kitura</dc:creator>
  <cp:keywords/>
  <dc:description/>
  <cp:lastModifiedBy>Oliana Valigura</cp:lastModifiedBy>
  <cp:revision>2</cp:revision>
  <dcterms:created xsi:type="dcterms:W3CDTF">2017-08-18T15:02:00Z</dcterms:created>
  <dcterms:modified xsi:type="dcterms:W3CDTF">2017-08-18T15:02:00Z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0x0101004FDACE739233BB499185E9201691D117</vt:lpwstr>
  </property>
</Properties>
</file>