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8F" w:rsidRPr="001B7F55" w:rsidRDefault="00980E8F" w:rsidP="00AC3693">
      <w:pPr>
        <w:pStyle w:val="a3"/>
        <w:keepNext/>
        <w:keepLines/>
        <w:widowControl/>
        <w:jc w:val="center"/>
        <w:rPr>
          <w:rFonts w:cs="Times New Roman"/>
        </w:rPr>
      </w:pPr>
      <w:r>
        <w:t>РОЗДІЛ 28</w:t>
      </w:r>
    </w:p>
    <w:p w:rsidR="00980E8F" w:rsidRPr="001B7F55" w:rsidRDefault="00980E8F" w:rsidP="00AC3693">
      <w:pPr>
        <w:pStyle w:val="a3"/>
        <w:keepNext/>
        <w:keepLines/>
        <w:widowControl/>
        <w:jc w:val="center"/>
        <w:rPr>
          <w:rFonts w:cs="Times New Roman"/>
          <w:szCs w:val="17"/>
        </w:rPr>
      </w:pPr>
      <w:r>
        <w:t>ЗАКОН ПРО ЗАХОДИ ЗАБЕЗПЕЧЕННЯ ПРОЗОРОСТІ У ВИДОБУВНОМУ СЕКТОРІ</w:t>
      </w:r>
    </w:p>
    <w:p w:rsidR="00980E8F" w:rsidRPr="001B7F55" w:rsidRDefault="00980E8F" w:rsidP="00AC3693">
      <w:pPr>
        <w:pStyle w:val="a3"/>
        <w:keepNext/>
        <w:keepLines/>
        <w:widowControl/>
        <w:jc w:val="center"/>
        <w:rPr>
          <w:rFonts w:cs="Times New Roman"/>
        </w:rPr>
      </w:pPr>
      <w:r>
        <w:rPr>
          <w:i/>
        </w:rPr>
        <w:t>Введення закону в дію</w:t>
      </w:r>
    </w:p>
    <w:p w:rsidR="001A6856" w:rsidRPr="001B7F55" w:rsidRDefault="001A6856" w:rsidP="00AC3693">
      <w:pPr>
        <w:pStyle w:val="a3"/>
        <w:keepNext/>
        <w:keepLines/>
        <w:widowControl/>
        <w:jc w:val="center"/>
      </w:pPr>
    </w:p>
    <w:p w:rsidR="00980E8F" w:rsidRPr="001B7F55" w:rsidRDefault="008520E9" w:rsidP="00AC3693">
      <w:pPr>
        <w:pStyle w:val="a3"/>
        <w:keepNext/>
        <w:keepLines/>
        <w:widowControl/>
        <w:jc w:val="center"/>
        <w:rPr>
          <w:rFonts w:cs="Times New Roman"/>
        </w:rPr>
      </w:pPr>
      <w:r>
        <w:t xml:space="preserve">376. </w:t>
      </w:r>
      <w:r w:rsidR="00980E8F">
        <w:rPr>
          <w:i/>
        </w:rPr>
        <w:t xml:space="preserve">Закон про заходи забезпечення прозорості у видобувному секторі </w:t>
      </w:r>
      <w:r w:rsidR="00980E8F">
        <w:t>вводиться в дію наступним чином:</w:t>
      </w:r>
    </w:p>
    <w:p w:rsidR="00980E8F" w:rsidRPr="001B7F55" w:rsidRDefault="00980E8F" w:rsidP="00AC3693">
      <w:pPr>
        <w:pStyle w:val="a3"/>
        <w:keepNext/>
        <w:keepLines/>
        <w:widowControl/>
        <w:jc w:val="center"/>
        <w:rPr>
          <w:sz w:val="12"/>
          <w:szCs w:val="12"/>
        </w:rPr>
      </w:pPr>
    </w:p>
    <w:p w:rsidR="00980E8F" w:rsidRPr="001B7F55" w:rsidRDefault="00980E8F" w:rsidP="00AC3693">
      <w:pPr>
        <w:pStyle w:val="a3"/>
        <w:keepNext/>
        <w:keepLines/>
        <w:widowControl/>
        <w:jc w:val="center"/>
      </w:pPr>
      <w:r>
        <w:t>Закон для виконання міжнародних зобов'язань Канади щодо участі в боротьбі з корупцією шляхом запровадження заходів по відношенню до видобувного сектору</w:t>
      </w:r>
    </w:p>
    <w:p w:rsidR="00980E8F" w:rsidRPr="001B7F55" w:rsidRDefault="00980E8F" w:rsidP="00AC3693">
      <w:pPr>
        <w:pStyle w:val="a3"/>
        <w:keepNext/>
        <w:keepLines/>
        <w:widowControl/>
        <w:rPr>
          <w:sz w:val="12"/>
          <w:szCs w:val="12"/>
        </w:rPr>
      </w:pPr>
    </w:p>
    <w:p w:rsidR="00980E8F" w:rsidRPr="001B7F55" w:rsidRDefault="00980E8F" w:rsidP="00AC3693">
      <w:pPr>
        <w:pStyle w:val="a3"/>
        <w:keepNext/>
        <w:keepLines/>
        <w:widowControl/>
        <w:jc w:val="center"/>
      </w:pPr>
      <w:r>
        <w:t>КОРОТКА НАЗВА</w:t>
      </w:r>
    </w:p>
    <w:p w:rsidR="00980E8F" w:rsidRPr="001B7F55" w:rsidRDefault="00980E8F" w:rsidP="00AC3693">
      <w:pPr>
        <w:pStyle w:val="a3"/>
        <w:keepNext/>
        <w:keepLines/>
        <w:widowControl/>
        <w:rPr>
          <w:rFonts w:cs="Times New Roman"/>
        </w:rPr>
      </w:pPr>
      <w:r>
        <w:t xml:space="preserve">1. Цей Закон може бути згаданий як </w:t>
      </w:r>
      <w:r>
        <w:rPr>
          <w:i/>
        </w:rPr>
        <w:t>«Закон про заходи забезпечення прозорості у видобувному секторі»</w:t>
      </w:r>
      <w:r>
        <w:t>.</w:t>
      </w:r>
    </w:p>
    <w:p w:rsidR="00980E8F" w:rsidRPr="001B7F55" w:rsidRDefault="00980E8F" w:rsidP="00AC3693">
      <w:pPr>
        <w:pStyle w:val="a3"/>
        <w:keepNext/>
        <w:keepLines/>
        <w:widowControl/>
        <w:rPr>
          <w:rFonts w:cs="Times New Roman"/>
          <w:sz w:val="14"/>
          <w:szCs w:val="14"/>
        </w:rPr>
      </w:pPr>
    </w:p>
    <w:p w:rsidR="00980E8F" w:rsidRPr="001B7F55" w:rsidRDefault="00980E8F" w:rsidP="00AC3693">
      <w:pPr>
        <w:pStyle w:val="a3"/>
        <w:keepNext/>
        <w:keepLines/>
        <w:widowControl/>
        <w:jc w:val="center"/>
      </w:pPr>
      <w:r>
        <w:t xml:space="preserve">ТЛУМАЧЕННЯ </w:t>
      </w:r>
      <w:r w:rsidR="00D27186">
        <w:t xml:space="preserve">ТА </w:t>
      </w:r>
      <w:r>
        <w:t>ЗАГАЛЬНІ ПОЛОЖЕННЯ</w:t>
      </w:r>
    </w:p>
    <w:p w:rsidR="00980E8F" w:rsidRDefault="00980E8F" w:rsidP="00AC3693">
      <w:pPr>
        <w:pStyle w:val="a3"/>
        <w:keepNext/>
        <w:keepLines/>
        <w:widowControl/>
      </w:pPr>
      <w:r>
        <w:t>У цьому Законі застосовуються наступні визначення:</w:t>
      </w:r>
    </w:p>
    <w:p w:rsidR="009159C4" w:rsidRPr="001B7F55" w:rsidRDefault="009159C4" w:rsidP="00AC3693">
      <w:pPr>
        <w:pStyle w:val="a3"/>
        <w:keepNext/>
        <w:keepLines/>
        <w:widowControl/>
      </w:pPr>
    </w:p>
    <w:p w:rsidR="00980E8F" w:rsidRPr="001B7F55" w:rsidRDefault="00980E8F" w:rsidP="00AC3693">
      <w:pPr>
        <w:pStyle w:val="a3"/>
        <w:keepNext/>
        <w:keepLines/>
        <w:widowControl/>
      </w:pPr>
      <w:r>
        <w:t>“Тип платежів” означає тип платежів, зазначених в одному з пунктів (</w:t>
      </w:r>
      <w:r>
        <w:rPr>
          <w:i/>
        </w:rPr>
        <w:t>a</w:t>
      </w:r>
      <w:r>
        <w:t>) визначення “платіж”.</w:t>
      </w:r>
    </w:p>
    <w:p w:rsidR="00AC3693" w:rsidRPr="001B7F55" w:rsidRDefault="00AC3693" w:rsidP="00AC3693">
      <w:pPr>
        <w:pStyle w:val="a3"/>
        <w:keepNext/>
        <w:keepLines/>
        <w:widowControl/>
      </w:pPr>
    </w:p>
    <w:p w:rsidR="00AC3693" w:rsidRPr="001B7F55" w:rsidRDefault="00980E8F" w:rsidP="00AC3693">
      <w:pPr>
        <w:pStyle w:val="a3"/>
        <w:keepNext/>
        <w:keepLines/>
        <w:widowControl/>
      </w:pPr>
      <w:r>
        <w:t>“Промислова розробка нафти, газу та корисних копалин” означає розвідку або видобування нафти, газу або корисних копалин; придбання або володіння дозволом, ліцензією, договором оренди або будь-яким іншим уповноваженням на виконання будь-якої діяльності, зазначеної в пункті (</w:t>
      </w:r>
      <w:r>
        <w:rPr>
          <w:i/>
        </w:rPr>
        <w:t>a</w:t>
      </w:r>
      <w:r>
        <w:t>); або будь-яку іншу передбачену діяльність по відношенню до нафти, газу або корисних копалин.</w:t>
      </w:r>
    </w:p>
    <w:p w:rsidR="00980E8F" w:rsidRPr="001B7F55" w:rsidRDefault="00980E8F" w:rsidP="00AC3693">
      <w:pPr>
        <w:pStyle w:val="a3"/>
        <w:keepNext/>
        <w:keepLines/>
        <w:widowControl/>
      </w:pPr>
    </w:p>
    <w:p w:rsidR="00980E8F" w:rsidRPr="001B7F55" w:rsidRDefault="00980E8F" w:rsidP="00AC3693">
      <w:pPr>
        <w:pStyle w:val="a3"/>
        <w:keepNext/>
        <w:keepLines/>
        <w:widowControl/>
      </w:pPr>
      <w:r>
        <w:t xml:space="preserve">“Установа” означає компанію або траст, партнерство або іншу організацію без прав юридичної особи, яка бере участь у промисловій розробці нафти, газу </w:t>
      </w:r>
      <w:r w:rsidR="00A8190A">
        <w:t xml:space="preserve">або </w:t>
      </w:r>
      <w:r>
        <w:t>корисних копалин у Канаді або в будь-якій іншій країні; або яка контролює компанію або траст, партнерство або іншу організацію без прав юридичної особи, яка бере участь у промисловій розробці нафти, газу або корисних копалин у Канаді або в будь-якій іншій країні.</w:t>
      </w:r>
    </w:p>
    <w:p w:rsidR="00AC3693" w:rsidRPr="001B7F55" w:rsidRDefault="00AC3693" w:rsidP="00AC3693">
      <w:pPr>
        <w:pStyle w:val="a3"/>
        <w:keepNext/>
        <w:keepLines/>
        <w:widowControl/>
      </w:pPr>
    </w:p>
    <w:p w:rsidR="00980E8F" w:rsidRDefault="00980E8F" w:rsidP="00AC3693">
      <w:pPr>
        <w:pStyle w:val="a3"/>
        <w:keepNext/>
        <w:keepLines/>
        <w:widowControl/>
      </w:pPr>
      <w:r>
        <w:t>“Газ” означає природний газ і включає всі речовини, окрім нафти, які видобуваються разом із природним газом.</w:t>
      </w:r>
    </w:p>
    <w:p w:rsidR="009159C4" w:rsidRPr="001B7F55" w:rsidRDefault="009159C4" w:rsidP="00AC3693">
      <w:pPr>
        <w:pStyle w:val="a3"/>
        <w:keepNext/>
        <w:keepLines/>
        <w:widowControl/>
      </w:pPr>
    </w:p>
    <w:p w:rsidR="00980E8F" w:rsidRPr="001B7F55" w:rsidRDefault="00980E8F" w:rsidP="00AC3693">
      <w:pPr>
        <w:pStyle w:val="a3"/>
        <w:keepNext/>
        <w:keepLines/>
        <w:widowControl/>
      </w:pPr>
      <w:r>
        <w:t>“Корисні копалини” означає всі рудні та нерудні корисні копалини природного походження, в тому числі вугілля, сіль, матеріал, видобутий відкритим кар'єрним способом, а також усі рідкісні та дорогоцінні мінерали та метали.</w:t>
      </w:r>
    </w:p>
    <w:p w:rsidR="00AC3693" w:rsidRPr="001B7F55" w:rsidRDefault="00AC3693" w:rsidP="00AC3693">
      <w:pPr>
        <w:pStyle w:val="a3"/>
        <w:keepNext/>
        <w:keepLines/>
        <w:widowControl/>
        <w:rPr>
          <w:rFonts w:cs="Times New Roman"/>
        </w:rPr>
      </w:pPr>
    </w:p>
    <w:p w:rsidR="00AC3693" w:rsidRPr="001B7F55" w:rsidRDefault="00980E8F" w:rsidP="00AC3693">
      <w:pPr>
        <w:pStyle w:val="a3"/>
        <w:keepNext/>
        <w:keepLines/>
        <w:widowControl/>
      </w:pPr>
      <w:r>
        <w:t>“Міністр” означає члена Королівської Таємної Ради Канади, призначеного відповідно до розділу</w:t>
      </w:r>
    </w:p>
    <w:p w:rsidR="00AC3693" w:rsidRPr="001B7F55" w:rsidRDefault="00AC3693" w:rsidP="00AC3693">
      <w:pPr>
        <w:pStyle w:val="a3"/>
        <w:keepNext/>
        <w:keepLines/>
        <w:widowControl/>
      </w:pPr>
    </w:p>
    <w:p w:rsidR="00980E8F" w:rsidRPr="001B7F55" w:rsidRDefault="00980E8F" w:rsidP="00AC3693">
      <w:pPr>
        <w:pStyle w:val="a3"/>
        <w:keepNext/>
        <w:keepLines/>
        <w:widowControl/>
      </w:pPr>
      <w:r>
        <w:t>“Нафта” означає сиру нафту, бітум і нафтовий сланець.</w:t>
      </w:r>
    </w:p>
    <w:p w:rsidR="00AC3693" w:rsidRPr="001B7F55" w:rsidRDefault="00AC3693" w:rsidP="00AC3693">
      <w:pPr>
        <w:pStyle w:val="a3"/>
        <w:keepNext/>
        <w:keepLines/>
        <w:widowControl/>
        <w:rPr>
          <w:rFonts w:cs="Times New Roman"/>
        </w:rPr>
      </w:pPr>
    </w:p>
    <w:p w:rsidR="00980E8F" w:rsidRPr="001B7F55" w:rsidRDefault="00980E8F" w:rsidP="00AC3693">
      <w:pPr>
        <w:pStyle w:val="a3"/>
        <w:keepNext/>
        <w:keepLines/>
        <w:widowControl/>
      </w:pPr>
      <w:r>
        <w:t>“Одержувач платежу” означає будь-який уряд у Канаді або іноземній державі; орган, який створено двома або кількома урядами;</w:t>
      </w:r>
    </w:p>
    <w:p w:rsidR="00980E8F" w:rsidRPr="001B7F55" w:rsidRDefault="00980E8F" w:rsidP="00AC3693">
      <w:pPr>
        <w:pStyle w:val="a3"/>
        <w:keepNext/>
        <w:keepLines/>
        <w:widowControl/>
      </w:pPr>
      <w:r>
        <w:t>будь-який траст, раду, комісію, компанію або орган, який створено для реалізації або виконання, або які реалізують або виконують право, обов'язок або функцію уряду за будь-який уряд, зазначений в пункті (</w:t>
      </w:r>
      <w:r>
        <w:rPr>
          <w:i/>
        </w:rPr>
        <w:t>a</w:t>
      </w:r>
      <w:r>
        <w:t>), або будь-який орган, зазначений у пункті (</w:t>
      </w:r>
      <w:r>
        <w:rPr>
          <w:i/>
        </w:rPr>
        <w:t>b</w:t>
      </w:r>
      <w:r>
        <w:t>); або будь-якого іншого встановленого одержувача платежу.</w:t>
      </w:r>
    </w:p>
    <w:p w:rsidR="00AC3693" w:rsidRPr="001B7F55" w:rsidRDefault="00AC3693" w:rsidP="00AC3693">
      <w:pPr>
        <w:pStyle w:val="a3"/>
        <w:keepNext/>
        <w:keepLines/>
        <w:widowControl/>
      </w:pPr>
    </w:p>
    <w:p w:rsidR="00980E8F" w:rsidRPr="001B7F55" w:rsidRDefault="00980E8F" w:rsidP="00AC3693">
      <w:pPr>
        <w:pStyle w:val="a3"/>
        <w:keepNext/>
        <w:keepLines/>
        <w:widowControl/>
        <w:rPr>
          <w:sz w:val="14"/>
          <w:szCs w:val="14"/>
        </w:rPr>
      </w:pPr>
      <w:r>
        <w:t xml:space="preserve">“Платіж” означає платіж </w:t>
      </w:r>
      <w:r w:rsidR="00586501">
        <w:t>–</w:t>
      </w:r>
      <w:r>
        <w:t xml:space="preserve"> у грошовій або натуральній формі </w:t>
      </w:r>
      <w:r w:rsidR="00586501">
        <w:t>–</w:t>
      </w:r>
      <w:r>
        <w:t xml:space="preserve"> який здійснюється на користь одержувача платежу у зв'язку з промисловою розробкою нафти, газу або корисних ко</w:t>
      </w:r>
      <w:r w:rsidR="0002164C">
        <w:t>палин та який належить до одного</w:t>
      </w:r>
      <w:r>
        <w:t xml:space="preserve"> з на</w:t>
      </w:r>
      <w:r w:rsidR="0002164C">
        <w:t>ступних типів платежів: податки</w:t>
      </w:r>
      <w:r>
        <w:t>, за винятком споживчих податків та податків на доходи фізичних осіб; роялті;</w:t>
      </w:r>
      <w:r w:rsidR="0002164C">
        <w:t xml:space="preserve"> комісійні, в тому числі орендна</w:t>
      </w:r>
      <w:r>
        <w:t xml:space="preserve"> плат</w:t>
      </w:r>
      <w:r w:rsidR="0002164C">
        <w:t>а</w:t>
      </w:r>
      <w:r>
        <w:t>, реєстраційні внески та обов'язкові платежі, а також плат</w:t>
      </w:r>
      <w:r w:rsidR="0002164C">
        <w:t>а</w:t>
      </w:r>
      <w:r>
        <w:t xml:space="preserve"> та винагород</w:t>
      </w:r>
      <w:r w:rsidR="0002164C">
        <w:t>а</w:t>
      </w:r>
      <w:r>
        <w:t xml:space="preserve"> за ліцензії, дозволи або концесії; виробничі компенсаційні виплати; бонуси, в тому числі бонуси за підписання, відкриття або видобування; дивіденди, за винятком дивідендів, які виплачуються </w:t>
      </w:r>
      <w:r w:rsidR="0002164C">
        <w:t>особам, що є держателями простих акцій</w:t>
      </w:r>
      <w:r>
        <w:t>; платежі за покращення інфраструктури; або будь-який інший передбачений тип платежів.</w:t>
      </w:r>
    </w:p>
    <w:p w:rsidR="00980E8F" w:rsidRPr="001B7F55" w:rsidRDefault="00980E8F" w:rsidP="00AC3693">
      <w:pPr>
        <w:pStyle w:val="a3"/>
        <w:keepNext/>
        <w:keepLines/>
        <w:widowControl/>
        <w:rPr>
          <w:rFonts w:cs="Times New Roman"/>
          <w:sz w:val="14"/>
          <w:szCs w:val="14"/>
        </w:rPr>
      </w:pPr>
      <w:r>
        <w:rPr>
          <w:sz w:val="14"/>
        </w:rPr>
        <w:t xml:space="preserve"> </w:t>
      </w:r>
    </w:p>
    <w:p w:rsidR="00980E8F" w:rsidRPr="001B7F55" w:rsidRDefault="00980E8F" w:rsidP="00AC3693">
      <w:pPr>
        <w:pStyle w:val="a3"/>
        <w:keepNext/>
        <w:keepLines/>
        <w:widowControl/>
      </w:pPr>
      <w:r>
        <w:t>Для цілей цього Закону:</w:t>
      </w:r>
    </w:p>
    <w:p w:rsidR="00980E8F" w:rsidRPr="001B7F55" w:rsidRDefault="00980E8F" w:rsidP="00AC3693">
      <w:pPr>
        <w:pStyle w:val="a3"/>
        <w:keepNext/>
        <w:keepLines/>
        <w:widowControl/>
      </w:pPr>
      <w:r>
        <w:t>будь-який платіж, який здійснений на користь будь-якого працівника або державної посадової особи одержувача платежу, вважається таким, що здійснений на користь одержувача платежу;</w:t>
      </w:r>
    </w:p>
    <w:p w:rsidR="00980E8F" w:rsidRPr="001B7F55" w:rsidRDefault="00980E8F" w:rsidP="00AC3693">
      <w:pPr>
        <w:pStyle w:val="a3"/>
        <w:keepNext/>
        <w:keepLines/>
        <w:widowControl/>
      </w:pPr>
      <w:r>
        <w:t>будь-який платіж, який призначається одержувачу платежу та який одержується органом, що не є одержувачем платежу для такого одержувача платежу, вважається таким, що здійснений на користь одержувача платежу;</w:t>
      </w:r>
    </w:p>
    <w:p w:rsidR="00980E8F" w:rsidRPr="001B7F55" w:rsidRDefault="00980E8F" w:rsidP="00AC3693">
      <w:pPr>
        <w:pStyle w:val="a3"/>
        <w:keepNext/>
        <w:keepLines/>
        <w:widowControl/>
      </w:pPr>
      <w:r>
        <w:t>будь-який платіж, який здійснений установою, за винятком установи, зазначеної в пункті 8(1), яка перебуває під контролем іншої установи, вважається таким, що здійснений контролюючою установою;</w:t>
      </w:r>
    </w:p>
    <w:p w:rsidR="00980E8F" w:rsidRPr="001B7F55" w:rsidRDefault="00980E8F" w:rsidP="00AC3693">
      <w:pPr>
        <w:pStyle w:val="a3"/>
        <w:keepNext/>
        <w:keepLines/>
        <w:widowControl/>
      </w:pPr>
      <w:r>
        <w:t xml:space="preserve">будь-який платіж, який здійснений </w:t>
      </w:r>
      <w:r w:rsidR="0002164C">
        <w:t xml:space="preserve">від імені установи, вважається </w:t>
      </w:r>
      <w:r>
        <w:t>таким, що здійснений такою установою; і вартість платежу в натуральній формі є вартістю для такої установи - або, якщо таку вартість неможливо визначити, справедливою ринковою вартістю - товарів або послуг, які вона надала.</w:t>
      </w:r>
    </w:p>
    <w:p w:rsidR="00980E8F" w:rsidRPr="001B7F55" w:rsidRDefault="00980E8F" w:rsidP="00AC3693">
      <w:pPr>
        <w:pStyle w:val="a3"/>
        <w:keepNext/>
        <w:keepLines/>
        <w:widowControl/>
      </w:pPr>
    </w:p>
    <w:p w:rsidR="00980E8F" w:rsidRPr="001B7F55" w:rsidRDefault="00980E8F" w:rsidP="00AC3693">
      <w:pPr>
        <w:pStyle w:val="a3"/>
        <w:keepNext/>
        <w:keepLines/>
        <w:widowControl/>
      </w:pPr>
      <w:r>
        <w:t>(1) З урахуванням нормативних положень, будь-яка установа перебуває під контролем іншої установи, якщо вона контролюється такою іншою установою, прямо чи опосередковано, у будь-який спосіб.</w:t>
      </w:r>
    </w:p>
    <w:p w:rsidR="00980E8F" w:rsidRPr="001B7F55" w:rsidRDefault="00980E8F" w:rsidP="00AC3693">
      <w:pPr>
        <w:pStyle w:val="a3"/>
        <w:keepNext/>
        <w:keepLines/>
        <w:widowControl/>
        <w:rPr>
          <w:sz w:val="14"/>
          <w:szCs w:val="14"/>
        </w:rPr>
      </w:pPr>
    </w:p>
    <w:p w:rsidR="00980E8F" w:rsidRPr="001B7F55" w:rsidRDefault="00980E8F" w:rsidP="00AC3693">
      <w:pPr>
        <w:pStyle w:val="a3"/>
        <w:keepNext/>
        <w:keepLines/>
        <w:widowControl/>
      </w:pPr>
      <w:r>
        <w:lastRenderedPageBreak/>
        <w:t>(2) Будь-яка установа, що контролює іншу установу, вважається такою, що контролює будь-яку установу, яка контролюється, або вважається такою, що контролюється, такою іншою установою.</w:t>
      </w:r>
    </w:p>
    <w:p w:rsidR="00AC3693" w:rsidRPr="001B7F55" w:rsidRDefault="00AC3693" w:rsidP="00AC3693">
      <w:pPr>
        <w:pStyle w:val="a3"/>
        <w:keepNext/>
        <w:keepLines/>
        <w:widowControl/>
      </w:pPr>
    </w:p>
    <w:p w:rsidR="00980E8F" w:rsidRPr="001B7F55" w:rsidRDefault="00980E8F" w:rsidP="00AC3693">
      <w:pPr>
        <w:pStyle w:val="a3"/>
        <w:keepNext/>
        <w:keepLines/>
        <w:widowControl/>
        <w:jc w:val="center"/>
      </w:pPr>
      <w:r>
        <w:t>ПРИЗНАЧЕННЯ</w:t>
      </w:r>
    </w:p>
    <w:p w:rsidR="00980E8F" w:rsidRPr="001B7F55" w:rsidRDefault="008A1E9B" w:rsidP="00AC3693">
      <w:pPr>
        <w:pStyle w:val="a3"/>
        <w:keepNext/>
        <w:keepLines/>
        <w:widowControl/>
        <w:rPr>
          <w:sz w:val="14"/>
          <w:szCs w:val="14"/>
        </w:rPr>
      </w:pPr>
      <w:r>
        <w:t>Голова Ради може</w:t>
      </w:r>
      <w:r w:rsidR="00980E8F">
        <w:t xml:space="preserve"> своїм наказом призначати члена Королівської Таємної Ради Канади на посаду Міністра для цілей цього Закону.</w:t>
      </w:r>
    </w:p>
    <w:p w:rsidR="00980E8F" w:rsidRPr="001B7F55" w:rsidRDefault="00980E8F" w:rsidP="00AC3693">
      <w:pPr>
        <w:pStyle w:val="a3"/>
        <w:keepNext/>
        <w:keepLines/>
        <w:widowControl/>
        <w:jc w:val="center"/>
      </w:pPr>
      <w:r>
        <w:t>МЕТА ЗАКОНУ</w:t>
      </w:r>
    </w:p>
    <w:p w:rsidR="00980E8F" w:rsidRPr="001B7F55" w:rsidRDefault="00980E8F" w:rsidP="00AC3693">
      <w:pPr>
        <w:pStyle w:val="a3"/>
        <w:keepNext/>
        <w:keepLines/>
        <w:widowControl/>
        <w:rPr>
          <w:rFonts w:cs="Times New Roman"/>
        </w:rPr>
      </w:pPr>
      <w:r>
        <w:t xml:space="preserve">Мета цього Закону полягає у виконанні міжнародних зобов'язань Канади щодо участі в боротьбі з корупцією шляхом запровадження заходів по відношенню до видобувного сектору, включаючи заходи, які підвищують прозорість, і заходи, які накладають зобов'язання зі звітування по відношенню до платежів, здійснених установами. Такі заходи призначені для запобігання та виявлення корупції, включаючи будь-які форми корупції відповідно до статей 119 - 121 та 341 </w:t>
      </w:r>
      <w:r>
        <w:rPr>
          <w:i/>
        </w:rPr>
        <w:t xml:space="preserve">Кримінального Кодексу </w:t>
      </w:r>
      <w:r>
        <w:t xml:space="preserve">та статей 3 і 4 </w:t>
      </w:r>
      <w:r>
        <w:rPr>
          <w:i/>
        </w:rPr>
        <w:t>Закону про боротьбу з підкупом посадових осіб іноземних держав</w:t>
      </w:r>
      <w:r>
        <w:t>.</w:t>
      </w:r>
    </w:p>
    <w:p w:rsidR="00980E8F" w:rsidRPr="001B7F55" w:rsidRDefault="00980E8F" w:rsidP="00AC3693">
      <w:pPr>
        <w:pStyle w:val="a3"/>
        <w:keepNext/>
        <w:keepLines/>
        <w:widowControl/>
        <w:rPr>
          <w:sz w:val="14"/>
          <w:szCs w:val="14"/>
        </w:rPr>
      </w:pPr>
    </w:p>
    <w:p w:rsidR="00980E8F" w:rsidRPr="001B7F55" w:rsidRDefault="00980E8F" w:rsidP="00AC3693">
      <w:pPr>
        <w:pStyle w:val="a3"/>
        <w:keepNext/>
        <w:keepLines/>
        <w:widowControl/>
        <w:jc w:val="center"/>
      </w:pPr>
      <w:r>
        <w:t>ЇЇ ВЕЛИЧНІСТЬ</w:t>
      </w:r>
    </w:p>
    <w:p w:rsidR="00980E8F" w:rsidRPr="001B7F55" w:rsidRDefault="008A1E9B" w:rsidP="00AC3693">
      <w:pPr>
        <w:pStyle w:val="a3"/>
        <w:keepNext/>
        <w:keepLines/>
        <w:widowControl/>
      </w:pPr>
      <w:r>
        <w:t>Цей Закон є обов'язковим для Її</w:t>
      </w:r>
      <w:r w:rsidR="00980E8F">
        <w:t xml:space="preserve"> Величності у 35 праві Канади або провінції.</w:t>
      </w:r>
    </w:p>
    <w:p w:rsidR="00980E8F" w:rsidRPr="001B7F55" w:rsidRDefault="00980E8F" w:rsidP="00AC3693">
      <w:pPr>
        <w:pStyle w:val="a3"/>
        <w:keepNext/>
        <w:keepLines/>
        <w:widowControl/>
        <w:rPr>
          <w:sz w:val="14"/>
          <w:szCs w:val="14"/>
        </w:rPr>
      </w:pPr>
    </w:p>
    <w:p w:rsidR="00980E8F" w:rsidRPr="001B7F55" w:rsidRDefault="00980E8F" w:rsidP="00AC3693">
      <w:pPr>
        <w:pStyle w:val="a3"/>
        <w:keepNext/>
        <w:keepLines/>
        <w:widowControl/>
        <w:rPr>
          <w:sz w:val="14"/>
          <w:szCs w:val="14"/>
        </w:rPr>
      </w:pPr>
    </w:p>
    <w:p w:rsidR="00980E8F" w:rsidRPr="001B7F55" w:rsidRDefault="00980E8F" w:rsidP="00AC3693">
      <w:pPr>
        <w:pStyle w:val="a3"/>
        <w:keepNext/>
        <w:keepLines/>
        <w:widowControl/>
        <w:jc w:val="center"/>
      </w:pPr>
      <w:r>
        <w:t>ЗАСТОСУВАННЯ</w:t>
      </w:r>
    </w:p>
    <w:p w:rsidR="00980E8F" w:rsidRPr="009159C4" w:rsidRDefault="00980E8F" w:rsidP="00AC3693">
      <w:pPr>
        <w:pStyle w:val="a3"/>
        <w:keepNext/>
        <w:keepLines/>
        <w:widowControl/>
      </w:pPr>
      <w:r>
        <w:t xml:space="preserve">(1) З урахуванням підпункту (2), пункти 9 - 13 застосовуються по відношенню до будь-якої установи, яка </w:t>
      </w:r>
      <w:r w:rsidRPr="009159C4">
        <w:t>зареєстрована на фондовій біржі Канади;</w:t>
      </w:r>
    </w:p>
    <w:p w:rsidR="00980E8F" w:rsidRPr="001B7F55" w:rsidRDefault="00651F7C" w:rsidP="00AC3693">
      <w:pPr>
        <w:pStyle w:val="a3"/>
        <w:keepNext/>
        <w:keepLines/>
        <w:widowControl/>
      </w:pPr>
      <w:r w:rsidRPr="009159C4">
        <w:t>установа</w:t>
      </w:r>
      <w:r w:rsidR="00980E8F" w:rsidRPr="009159C4">
        <w:t xml:space="preserve">, яка розташована в Канаді, веде свою господарську діяльність у Канаді або має активи в Канаді та яка </w:t>
      </w:r>
      <w:r w:rsidRPr="009159C4">
        <w:t>–</w:t>
      </w:r>
      <w:r w:rsidR="00980E8F" w:rsidRPr="009159C4">
        <w:t xml:space="preserve"> на основі її консолідованої фінансової звітності </w:t>
      </w:r>
      <w:r w:rsidRPr="009159C4">
        <w:t>–</w:t>
      </w:r>
      <w:r w:rsidR="00980E8F" w:rsidRPr="009159C4">
        <w:t xml:space="preserve"> відповідає прин</w:t>
      </w:r>
      <w:r w:rsidRPr="009159C4">
        <w:t>аймні двом</w:t>
      </w:r>
      <w:r w:rsidR="00980E8F" w:rsidRPr="009159C4">
        <w:t xml:space="preserve"> з наступних умов протягом принаймні одного з двох останніх фінансових років:</w:t>
      </w:r>
      <w:r w:rsidR="00980E8F">
        <w:t xml:space="preserve"> </w:t>
      </w:r>
    </w:p>
    <w:p w:rsidR="00980E8F" w:rsidRPr="001B7F55" w:rsidRDefault="00980E8F" w:rsidP="00AC3693">
      <w:pPr>
        <w:pStyle w:val="a3"/>
        <w:keepNext/>
        <w:keepLines/>
        <w:widowControl/>
      </w:pPr>
      <w:r>
        <w:t>має принаймні 20 мільйонів доларів активів,</w:t>
      </w:r>
    </w:p>
    <w:p w:rsidR="00980E8F" w:rsidRPr="001B7F55" w:rsidRDefault="00980E8F" w:rsidP="00AC3693">
      <w:pPr>
        <w:pStyle w:val="a3"/>
        <w:keepNext/>
        <w:keepLines/>
        <w:widowControl/>
      </w:pPr>
      <w:r>
        <w:t>отримала принаймні 40 мільйонів доларів доходів,</w:t>
      </w:r>
    </w:p>
    <w:p w:rsidR="00980E8F" w:rsidRPr="001B7F55" w:rsidRDefault="00980E8F" w:rsidP="00AC3693">
      <w:pPr>
        <w:pStyle w:val="a3"/>
        <w:keepNext/>
        <w:keepLines/>
        <w:widowControl/>
      </w:pPr>
      <w:r>
        <w:t>має в середньому принаймні 250 працівників; та</w:t>
      </w:r>
    </w:p>
    <w:p w:rsidR="00980E8F" w:rsidRPr="001B7F55" w:rsidRDefault="00980E8F" w:rsidP="00AC3693">
      <w:pPr>
        <w:pStyle w:val="a3"/>
        <w:keepNext/>
        <w:keepLines/>
        <w:widowControl/>
      </w:pPr>
      <w:r>
        <w:t>будь-яка інша визначена установа.</w:t>
      </w:r>
    </w:p>
    <w:p w:rsidR="00980E8F" w:rsidRPr="001B7F55" w:rsidRDefault="00980E8F" w:rsidP="00AC3693">
      <w:pPr>
        <w:pStyle w:val="a3"/>
        <w:keepNext/>
        <w:keepLines/>
        <w:widowControl/>
        <w:rPr>
          <w:sz w:val="18"/>
          <w:szCs w:val="18"/>
        </w:rPr>
      </w:pPr>
    </w:p>
    <w:p w:rsidR="00980E8F" w:rsidRPr="001B7F55" w:rsidRDefault="00980E8F" w:rsidP="00147C83">
      <w:pPr>
        <w:pStyle w:val="a3"/>
        <w:keepNext/>
        <w:keepLines/>
        <w:widowControl/>
        <w:suppressAutoHyphens/>
      </w:pPr>
      <w:r>
        <w:t>Установа, яка припиняє бути установою, зазначеною в підпункті (1)</w:t>
      </w:r>
      <w:r w:rsidR="00651F7C">
        <w:t>,</w:t>
      </w:r>
      <w:r>
        <w:t xml:space="preserve"> до закінчення періоду, зазначеного в пункті 12 або 13, в залежності від випадку, продовжує підлягати дії зобов'язань такого пункту до закінчення відповідного періоду.</w:t>
      </w:r>
    </w:p>
    <w:p w:rsidR="00147C83" w:rsidRPr="001B7F55" w:rsidRDefault="00147C83" w:rsidP="00147C83">
      <w:pPr>
        <w:pStyle w:val="a3"/>
        <w:keepNext/>
        <w:keepLines/>
        <w:widowControl/>
        <w:suppressAutoHyphens/>
      </w:pPr>
    </w:p>
    <w:p w:rsidR="00980E8F" w:rsidRPr="001B7F55" w:rsidRDefault="00980E8F" w:rsidP="00147C83">
      <w:pPr>
        <w:pStyle w:val="a3"/>
        <w:keepNext/>
        <w:keepLines/>
        <w:widowControl/>
        <w:suppressAutoHyphens/>
        <w:jc w:val="center"/>
        <w:rPr>
          <w:rFonts w:cs="Times New Roman"/>
          <w:szCs w:val="17"/>
        </w:rPr>
      </w:pPr>
      <w:r>
        <w:t>ЗОБОВ'ЯЗАННЯ ЩОДО ЗВІТУВАННЯ ПРО ПЛАТЕЖІ</w:t>
      </w:r>
    </w:p>
    <w:p w:rsidR="00980E8F" w:rsidRPr="001B7F55" w:rsidRDefault="00980E8F" w:rsidP="00147C83">
      <w:pPr>
        <w:pStyle w:val="a3"/>
        <w:keepNext/>
        <w:keepLines/>
        <w:widowControl/>
        <w:suppressAutoHyphens/>
      </w:pPr>
      <w:r>
        <w:t>(1) Кожна установа повинна (не пізніше, ніж протягом 150 днів після закінчення кожного фінансового року) надавати Міністру звіт, в якому відповідно до цього пункту розкривається інформація про платежі, які вона зробила протягом такого року.</w:t>
      </w:r>
    </w:p>
    <w:p w:rsidR="00980E8F" w:rsidRPr="001B7F55" w:rsidRDefault="00980E8F" w:rsidP="00147C83">
      <w:pPr>
        <w:pStyle w:val="a3"/>
        <w:keepNext/>
        <w:keepLines/>
        <w:widowControl/>
        <w:suppressAutoHyphens/>
        <w:rPr>
          <w:sz w:val="13"/>
          <w:szCs w:val="13"/>
        </w:rPr>
      </w:pPr>
    </w:p>
    <w:p w:rsidR="00980E8F" w:rsidRPr="001B7F55" w:rsidRDefault="00980E8F" w:rsidP="00147C83">
      <w:pPr>
        <w:pStyle w:val="a3"/>
        <w:keepNext/>
        <w:keepLines/>
        <w:widowControl/>
        <w:suppressAutoHyphens/>
      </w:pPr>
      <w:bookmarkStart w:id="0" w:name="_GoBack"/>
      <w:bookmarkEnd w:id="0"/>
    </w:p>
    <w:p w:rsidR="00980E8F" w:rsidRPr="001B7F55" w:rsidRDefault="00980E8F" w:rsidP="00147C83">
      <w:pPr>
        <w:pStyle w:val="a3"/>
        <w:keepNext/>
        <w:keepLines/>
        <w:widowControl/>
        <w:suppressAutoHyphens/>
      </w:pPr>
      <w:r>
        <w:t>(2) З урахуванням будь-яких нормативних положень, прийнятих відповідно до пункту 23(1)(</w:t>
      </w:r>
      <w:r>
        <w:rPr>
          <w:i/>
        </w:rPr>
        <w:t>d</w:t>
      </w:r>
      <w:r>
        <w:t>), установа повинна розкривати інформацію про будь-які платежі в межах типу платежів, які здійснені на користь одного й того ж одержувача платежу, якщо загальна сума всіх таких платежів протягом фінансового року принаймні дор</w:t>
      </w:r>
      <w:r w:rsidR="001B0A8D">
        <w:t>івнює сумі, визначеній</w:t>
      </w:r>
      <w:r>
        <w:t xml:space="preserve"> нормативним положенням для такого типу платежів; або </w:t>
      </w:r>
      <w:r w:rsidR="001B0A8D">
        <w:t>–</w:t>
      </w:r>
      <w:r>
        <w:t xml:space="preserve"> якщо</w:t>
      </w:r>
      <w:r w:rsidR="001B0A8D">
        <w:t xml:space="preserve"> </w:t>
      </w:r>
      <w:r>
        <w:t xml:space="preserve">жодної суми не визначено для такого типу </w:t>
      </w:r>
      <w:r w:rsidR="001B0A8D">
        <w:t>–</w:t>
      </w:r>
      <w:r>
        <w:t xml:space="preserve"> 100</w:t>
      </w:r>
      <w:r w:rsidR="001B0A8D">
        <w:t xml:space="preserve"> </w:t>
      </w:r>
      <w:r>
        <w:t>000 доларів.</w:t>
      </w:r>
    </w:p>
    <w:p w:rsidR="00147C83" w:rsidRPr="001B7F55" w:rsidRDefault="00147C83" w:rsidP="00147C83">
      <w:pPr>
        <w:pStyle w:val="a3"/>
        <w:keepNext/>
        <w:keepLines/>
        <w:widowControl/>
        <w:suppressAutoHyphens/>
      </w:pPr>
    </w:p>
    <w:p w:rsidR="00980E8F" w:rsidRPr="001B7F55" w:rsidRDefault="00980E8F" w:rsidP="00147C83">
      <w:pPr>
        <w:pStyle w:val="a3"/>
        <w:keepNext/>
        <w:keepLines/>
        <w:widowControl/>
        <w:suppressAutoHyphens/>
      </w:pPr>
      <w:r>
        <w:t>Для цілей цього пункту (2), будь-який платіж, який здійснено на користь будь-якого одержувача платежу, зазначеного в пункті (</w:t>
      </w:r>
      <w:r>
        <w:rPr>
          <w:i/>
        </w:rPr>
        <w:t>c</w:t>
      </w:r>
      <w:r>
        <w:t xml:space="preserve">) визначення “Одержувач платежу”, вважається таким, що здійснений на користь уряду або органу, </w:t>
      </w:r>
      <w:r w:rsidR="00DA11B0">
        <w:t>за розпорядженням</w:t>
      </w:r>
      <w:r>
        <w:t xml:space="preserve"> </w:t>
      </w:r>
      <w:r w:rsidR="00A869B7">
        <w:t>я</w:t>
      </w:r>
      <w:r>
        <w:t xml:space="preserve">кого він створений з метою реалізації або виконання, або </w:t>
      </w:r>
      <w:r w:rsidR="00DA11B0">
        <w:t>від імені</w:t>
      </w:r>
      <w:r>
        <w:t xml:space="preserve"> якого він реалізує або виконує повноваження, обов'язок або функцію уряду.</w:t>
      </w:r>
    </w:p>
    <w:p w:rsidR="00147C83" w:rsidRPr="001B7F55" w:rsidRDefault="00147C83" w:rsidP="00147C83">
      <w:pPr>
        <w:pStyle w:val="a3"/>
        <w:keepNext/>
        <w:keepLines/>
        <w:widowControl/>
        <w:suppressAutoHyphens/>
      </w:pPr>
    </w:p>
    <w:p w:rsidR="00980E8F" w:rsidRPr="001B7F55" w:rsidRDefault="00980E8F" w:rsidP="00843F82">
      <w:pPr>
        <w:pStyle w:val="a3"/>
        <w:keepNext/>
        <w:keepLines/>
        <w:widowControl/>
        <w:suppressAutoHyphens/>
      </w:pPr>
      <w:r>
        <w:t>Такий звіт повинен включати засвідчення, зроблене директором або посадовою особою установи, або незалежним аудитором чи бухгалтером, що інформація в такому звіті є правдивою, точною та повною. Міністр може окреслити в письмовій формі спосіб, у який платежі повинні бути організовані або розбиті у звіті (в тому числі на умовах проекту), а також форму та порядок, в якому звіт повинен надаватися. Міністр повинен оприлюднити такі вимоги в такий спосіб, який він або вона вважає доцільним.</w:t>
      </w:r>
    </w:p>
    <w:p w:rsidR="00147C83" w:rsidRPr="001B7F55" w:rsidRDefault="00147C83" w:rsidP="00AC3693">
      <w:pPr>
        <w:pStyle w:val="a3"/>
        <w:keepNext/>
        <w:keepLines/>
        <w:widowControl/>
      </w:pPr>
    </w:p>
    <w:p w:rsidR="00980E8F" w:rsidRPr="001B7F55" w:rsidRDefault="00980E8F" w:rsidP="00147C83">
      <w:pPr>
        <w:pStyle w:val="a3"/>
        <w:keepNext/>
        <w:keepLines/>
        <w:widowControl/>
        <w:numPr>
          <w:ilvl w:val="0"/>
          <w:numId w:val="43"/>
        </w:numPr>
      </w:pPr>
      <w:r>
        <w:t>Якщо, на думку Міністра, та беручи до уваги будь-які додаткові умови, які він або вона може встановити, вимоги іншої юрисдикції щодо звітування про платежі досягають цілей вимог щодо надання звітності відповідно до цього Закону, Міністр може прийняти рішення про те, що вимоги такої іншої юрисдикції є прийнятною заміною для тих вимог, які викладені в розділі 9. Таке рішення має бути оформлене в письмовій формі та оприлюднене в такий спосіб, який Міністр вважає доцільним.</w:t>
      </w:r>
    </w:p>
    <w:p w:rsidR="00147C83" w:rsidRPr="001B7F55" w:rsidRDefault="00147C83" w:rsidP="00147C83">
      <w:pPr>
        <w:pStyle w:val="a3"/>
        <w:keepNext/>
        <w:keepLines/>
        <w:widowControl/>
        <w:ind w:left="720"/>
      </w:pPr>
    </w:p>
    <w:p w:rsidR="00980E8F" w:rsidRPr="001B7F55" w:rsidRDefault="00980E8F" w:rsidP="00AC3693">
      <w:pPr>
        <w:pStyle w:val="a3"/>
        <w:keepNext/>
        <w:keepLines/>
        <w:widowControl/>
        <w:numPr>
          <w:ilvl w:val="0"/>
          <w:numId w:val="43"/>
        </w:numPr>
      </w:pPr>
      <w:r>
        <w:lastRenderedPageBreak/>
        <w:t xml:space="preserve">Якщо Міністр прийняв рішення про те, що вимоги будь-якої юрисдикції є прийнятною заміною, установа, що підлягає дії таких вимог, вважається такою, що надала звіт відповідно до розділу 9, якщо така установа подає звіт, який вимагається юрисдикцією, компетентному органу такої юрисдикції; надає копію такого звіту Міністру, у такій формі </w:t>
      </w:r>
      <w:r w:rsidR="00DA11B0">
        <w:t>і в такий спосіб, які він або во</w:t>
      </w:r>
      <w:r>
        <w:t>на визначить, протягом будь-якого періоду, зазначеного у вимогах такої юрисдикції щодо подання звітів компетентному органу; та відповідає будь-яким умовам, встановленим Міністром відповідно до підрозділу (1).</w:t>
      </w:r>
    </w:p>
    <w:p w:rsidR="00147C83" w:rsidRPr="001B7F55" w:rsidRDefault="00147C83" w:rsidP="00AC3693">
      <w:pPr>
        <w:pStyle w:val="a3"/>
        <w:keepNext/>
        <w:keepLines/>
        <w:widowControl/>
      </w:pPr>
    </w:p>
    <w:p w:rsidR="00980E8F" w:rsidRPr="001B7F55" w:rsidRDefault="00980E8F" w:rsidP="00AC3693">
      <w:pPr>
        <w:pStyle w:val="a3"/>
        <w:keepNext/>
        <w:keepLines/>
        <w:widowControl/>
      </w:pPr>
      <w:r>
        <w:t>Якщо установа та будь-яка дочірня компанія, що на 100% належить такій установі, є установами, зазначеними в підрозділі 8(1), така дочірня компанія вважається такою, що подала звіт відповідно до розділу 9 за певний фінансовий рік, якщо така установа надає Міністру звіт стосовно своїх платежів відповідно до розділу 9, і цей звіт містить також інформацію про платежі, здійснені дочірньою компанією протягом фінансового року дочірньої компанії або будь-якої частини такого року, і така інформація повинна відповідати вимогам розділу 9 щодо подання звітів; не пізніше, ніж протягом 150 днів після закінчення свого фінансового року, така дочірня компанія повідомляє Міністру в письмовій формі про те, що установа надає звіт; і така дочірня компанія надає Міністру звіт відповідно до розділу 9 по відношенню до платежів, які вона здійснила протягом будь-якої частини свого фінансового року, яка не висвітлена у звіті, наданому установою.</w:t>
      </w:r>
    </w:p>
    <w:p w:rsidR="00147C83" w:rsidRPr="001B7F55" w:rsidRDefault="00147C83" w:rsidP="00AC3693">
      <w:pPr>
        <w:pStyle w:val="a3"/>
        <w:keepNext/>
        <w:keepLines/>
        <w:widowControl/>
      </w:pPr>
    </w:p>
    <w:p w:rsidR="00980E8F" w:rsidRPr="001B7F55" w:rsidRDefault="00980E8F" w:rsidP="00AC3693">
      <w:pPr>
        <w:pStyle w:val="a3"/>
        <w:keepNext/>
        <w:keepLines/>
        <w:widowControl/>
      </w:pPr>
      <w:r>
        <w:t>(1) Після надання Міністру звіту відповідно до розділу 9 або після того, як вона стала вважатися такою, що надала звіт в силу дії підрозділу 10 (2) або розділу 11</w:t>
      </w:r>
      <w:r w:rsidR="00A638C8">
        <w:t>,</w:t>
      </w:r>
      <w:r>
        <w:t xml:space="preserve"> </w:t>
      </w:r>
      <w:r w:rsidR="00586501">
        <w:t>–</w:t>
      </w:r>
      <w:r>
        <w:t xml:space="preserve"> будь-яка установа повинна оприлюднити будь-яку інформацію, яка вимагається нормативними положеннями відповідно до пункту 23(1)(</w:t>
      </w:r>
      <w:r>
        <w:rPr>
          <w:i/>
        </w:rPr>
        <w:t>f</w:t>
      </w:r>
      <w:r>
        <w:t>), або, якщо жодного такого нормативного положення не прийнято, оприлюднити звіт та будь-яку інформацію, надану Міністру відповідно до пункту 10(2)(</w:t>
      </w:r>
      <w:r>
        <w:rPr>
          <w:i/>
        </w:rPr>
        <w:t>c</w:t>
      </w:r>
      <w:r>
        <w:t>).</w:t>
      </w:r>
    </w:p>
    <w:p w:rsidR="00147C83" w:rsidRPr="001B7F55" w:rsidRDefault="00147C83" w:rsidP="00AC3693">
      <w:pPr>
        <w:pStyle w:val="a3"/>
        <w:keepNext/>
        <w:keepLines/>
        <w:widowControl/>
      </w:pPr>
    </w:p>
    <w:p w:rsidR="00980E8F" w:rsidRPr="001B7F55" w:rsidRDefault="00980E8F" w:rsidP="00AC3693">
      <w:pPr>
        <w:pStyle w:val="a3"/>
        <w:keepNext/>
        <w:keepLines/>
        <w:widowControl/>
      </w:pPr>
      <w:r>
        <w:t>(2) Такий звіт та інформація повинні бути оприлюднені в такий спосіб, як зазначить Міністр; та за період, передбачений нормативним положенням, або, якщо жодного періоду не передбачено, за п'ять років.</w:t>
      </w:r>
    </w:p>
    <w:p w:rsidR="00980E8F" w:rsidRPr="001B7F55" w:rsidRDefault="00980E8F" w:rsidP="00AC3693">
      <w:pPr>
        <w:pStyle w:val="a3"/>
        <w:keepNext/>
        <w:keepLines/>
        <w:widowControl/>
      </w:pPr>
    </w:p>
    <w:p w:rsidR="00980E8F" w:rsidRPr="001B7F55" w:rsidRDefault="00980E8F" w:rsidP="009A5B23">
      <w:pPr>
        <w:pStyle w:val="a3"/>
        <w:keepNext/>
        <w:keepLines/>
        <w:widowControl/>
        <w:jc w:val="center"/>
        <w:rPr>
          <w:rFonts w:cs="Times New Roman"/>
          <w:szCs w:val="17"/>
        </w:rPr>
      </w:pPr>
      <w:r>
        <w:t>ВЕДЕННЯ ОБЛІКУ</w:t>
      </w:r>
    </w:p>
    <w:p w:rsidR="00980E8F" w:rsidRPr="001B7F55" w:rsidRDefault="00980E8F" w:rsidP="00AC3693">
      <w:pPr>
        <w:pStyle w:val="a3"/>
        <w:keepNext/>
        <w:keepLines/>
        <w:widowControl/>
      </w:pPr>
      <w:r>
        <w:t>Будь-яка установа повинна вести облік своїх платежів, здійснених у фінансовому році за встановлений період, або, якщо жодного періоду не встановлено, за семирічний період, який починається з того дня, коли така установа подає звіт відповідно до розділу 9 за фінансовий рік, або коли вважається, що вона подала такий звіт, в силу підрозділу 10(2) або розділу 11.</w:t>
      </w:r>
    </w:p>
    <w:p w:rsidR="009A5B23" w:rsidRPr="001B7F55" w:rsidRDefault="009A5B23" w:rsidP="00AC3693">
      <w:pPr>
        <w:pStyle w:val="a3"/>
        <w:keepNext/>
        <w:keepLines/>
        <w:widowControl/>
      </w:pPr>
    </w:p>
    <w:p w:rsidR="00980E8F" w:rsidRPr="001B7F55" w:rsidRDefault="00980E8F" w:rsidP="009A5B23">
      <w:pPr>
        <w:pStyle w:val="a3"/>
        <w:keepNext/>
        <w:keepLines/>
        <w:widowControl/>
        <w:jc w:val="center"/>
        <w:rPr>
          <w:rFonts w:cs="Times New Roman"/>
          <w:szCs w:val="17"/>
        </w:rPr>
      </w:pPr>
      <w:r>
        <w:t>ІНФОРМАЦІЯ ЩОДО АДМІНІСТРУВАННЯ ТА ЗАБЕЗПЕЧЕННЯ ВИКОНАННЯ І НЕЗАЛЕЖНИЙ АУДИТ</w:t>
      </w:r>
    </w:p>
    <w:p w:rsidR="00980E8F" w:rsidRPr="001B7F55" w:rsidRDefault="00980E8F" w:rsidP="00AC3693">
      <w:pPr>
        <w:pStyle w:val="a3"/>
        <w:keepNext/>
        <w:keepLines/>
        <w:widowControl/>
      </w:pPr>
      <w:r>
        <w:t>(1) З метою перевірки дотримання цього Закону Міністр може шляхом видачі наказу вимагати від будь-якої установи надати йому протягом періоду, зазначеного в такому наказі, будь-яку інформацію чи документи, в тому числі перелік проектів для промислової розробки нафти, газу або корисних копалин, в яких така установа має частку участі, а також характер такої частки участі;</w:t>
      </w:r>
    </w:p>
    <w:p w:rsidR="00980E8F" w:rsidRPr="001B7F55" w:rsidRDefault="00980E8F" w:rsidP="00AC3693">
      <w:pPr>
        <w:pStyle w:val="a3"/>
        <w:keepNext/>
        <w:keepLines/>
        <w:widowControl/>
      </w:pPr>
      <w:r>
        <w:t>пояснення того, як установа розглядала платіж для цілей підготовки звіту, зазначеного в підрозділі 9(1) або виконання вимог, викладених у пунктах 10(2)(</w:t>
      </w:r>
      <w:r>
        <w:rPr>
          <w:i/>
        </w:rPr>
        <w:t>a</w:t>
      </w:r>
      <w:r>
        <w:t>) - (</w:t>
      </w:r>
      <w:r>
        <w:rPr>
          <w:i/>
        </w:rPr>
        <w:t>c</w:t>
      </w:r>
      <w:r>
        <w:t>);</w:t>
      </w:r>
    </w:p>
    <w:p w:rsidR="00980E8F" w:rsidRPr="001B7F55" w:rsidRDefault="00980E8F" w:rsidP="00AC3693">
      <w:pPr>
        <w:pStyle w:val="a3"/>
        <w:keepNext/>
        <w:keepLines/>
        <w:widowControl/>
      </w:pPr>
      <w:r>
        <w:t>викладення будь-якої політики, яку реалізує така установа з метою виконання своїх зобов'язань за цим Законом; та</w:t>
      </w:r>
    </w:p>
    <w:p w:rsidR="009A5B23" w:rsidRPr="001B7F55" w:rsidRDefault="00980E8F" w:rsidP="00AC3693">
      <w:pPr>
        <w:pStyle w:val="a3"/>
        <w:keepNext/>
        <w:keepLines/>
        <w:widowControl/>
      </w:pPr>
      <w:r>
        <w:t>результати аудиту її звіту або платіжних документів за фінансовий рік, якого стосується зазначений звіт.</w:t>
      </w:r>
      <w:r>
        <w:tab/>
      </w:r>
    </w:p>
    <w:p w:rsidR="009A5B23" w:rsidRPr="001B7F55" w:rsidRDefault="009A5B23" w:rsidP="00AC3693">
      <w:pPr>
        <w:pStyle w:val="a3"/>
        <w:keepNext/>
        <w:keepLines/>
        <w:widowControl/>
      </w:pPr>
    </w:p>
    <w:p w:rsidR="00980E8F" w:rsidRPr="001B7F55" w:rsidRDefault="00980E8F" w:rsidP="00AC3693">
      <w:pPr>
        <w:pStyle w:val="a3"/>
        <w:keepNext/>
        <w:keepLines/>
        <w:widowControl/>
      </w:pPr>
      <w:r>
        <w:t xml:space="preserve">(2) Аудит має проводитися відповідно до загальноприйнятих стандартів аудиторської діяльності, зазначених у такому наказі, незалежним аудитором, який відповідає таким вимогам. </w:t>
      </w:r>
    </w:p>
    <w:p w:rsidR="009A5B23" w:rsidRPr="001B7F55" w:rsidRDefault="009A5B23" w:rsidP="00AC3693">
      <w:pPr>
        <w:pStyle w:val="a3"/>
        <w:keepNext/>
        <w:keepLines/>
        <w:widowControl/>
      </w:pPr>
    </w:p>
    <w:p w:rsidR="00980E8F" w:rsidRPr="001B7F55" w:rsidRDefault="00980E8F" w:rsidP="00AC3693">
      <w:pPr>
        <w:pStyle w:val="a3"/>
        <w:keepNext/>
        <w:keepLines/>
        <w:widowControl/>
        <w:rPr>
          <w:rFonts w:cs="Times New Roman"/>
        </w:rPr>
      </w:pPr>
      <w:r>
        <w:t xml:space="preserve"> </w:t>
      </w:r>
      <w:r>
        <w:rPr>
          <w:i/>
        </w:rPr>
        <w:t xml:space="preserve">Закон про акти делегованого законодавства </w:t>
      </w:r>
      <w:r>
        <w:t>не застосовується по відношенню до наказу, зазначеного в підрозділі (1).</w:t>
      </w:r>
    </w:p>
    <w:p w:rsidR="009A5B23" w:rsidRPr="001B7F55" w:rsidRDefault="009A5B23" w:rsidP="00AC3693">
      <w:pPr>
        <w:pStyle w:val="a3"/>
        <w:keepNext/>
        <w:keepLines/>
        <w:widowControl/>
      </w:pPr>
    </w:p>
    <w:p w:rsidR="00980E8F" w:rsidRPr="001B7F55" w:rsidRDefault="00980E8F" w:rsidP="009A5B23">
      <w:pPr>
        <w:pStyle w:val="a3"/>
        <w:keepNext/>
        <w:keepLines/>
        <w:widowControl/>
        <w:jc w:val="center"/>
        <w:rPr>
          <w:rFonts w:cs="Times New Roman"/>
          <w:szCs w:val="17"/>
        </w:rPr>
      </w:pPr>
      <w:r>
        <w:t>ПРИЗНАЧЕННЯ</w:t>
      </w:r>
    </w:p>
    <w:p w:rsidR="00980E8F" w:rsidRPr="001B7F55" w:rsidRDefault="00980E8F" w:rsidP="00AC3693">
      <w:pPr>
        <w:pStyle w:val="a3"/>
        <w:keepNext/>
        <w:keepLines/>
        <w:widowControl/>
      </w:pPr>
      <w:r>
        <w:t>Міністр може призначати осіб або класи осіб для цілей адміністрування та забезпечення виконання цього Закону.</w:t>
      </w:r>
    </w:p>
    <w:p w:rsidR="009A5B23" w:rsidRPr="001B7F55" w:rsidRDefault="009A5B23" w:rsidP="00AC3693">
      <w:pPr>
        <w:pStyle w:val="a3"/>
        <w:keepNext/>
        <w:keepLines/>
        <w:widowControl/>
      </w:pPr>
    </w:p>
    <w:p w:rsidR="00980E8F" w:rsidRPr="001B7F55" w:rsidRDefault="00980E8F" w:rsidP="009A5B23">
      <w:pPr>
        <w:pStyle w:val="a3"/>
        <w:keepNext/>
        <w:keepLines/>
        <w:widowControl/>
        <w:jc w:val="center"/>
        <w:rPr>
          <w:rFonts w:cs="Times New Roman"/>
          <w:szCs w:val="17"/>
        </w:rPr>
      </w:pPr>
      <w:r>
        <w:t>ПОВНОВАЖЕННЯ УПОВНОВАЖЕНОЇ ОСОБИ</w:t>
      </w:r>
    </w:p>
    <w:p w:rsidR="00980E8F" w:rsidRPr="001B7F55" w:rsidRDefault="00980E8F" w:rsidP="009A5B23">
      <w:pPr>
        <w:pStyle w:val="a3"/>
        <w:keepNext/>
        <w:keepLines/>
        <w:widowControl/>
        <w:numPr>
          <w:ilvl w:val="0"/>
          <w:numId w:val="44"/>
        </w:numPr>
      </w:pPr>
      <w:r>
        <w:t>Уповноважена особа може (для цілей, пов'язаних із перевіркою дотримання цього Закону) заходити на будь-який об'єкт, в якому (оскільки у такої особи є обґрунтовані підстави так вважати) є щось, чого стосується цей Закон, або будь-який документ, пов'язаний з адмініструванням такого Закону.</w:t>
      </w:r>
    </w:p>
    <w:p w:rsidR="00980E8F" w:rsidRPr="001B7F55" w:rsidRDefault="00980E8F" w:rsidP="00AC3693">
      <w:pPr>
        <w:pStyle w:val="a3"/>
        <w:keepNext/>
        <w:keepLines/>
        <w:widowControl/>
      </w:pPr>
      <w:r>
        <w:t xml:space="preserve">Уповноважена особа має право </w:t>
      </w:r>
      <w:r w:rsidR="00A638C8">
        <w:t>–</w:t>
      </w:r>
      <w:r>
        <w:t xml:space="preserve"> для</w:t>
      </w:r>
      <w:r w:rsidR="00A638C8">
        <w:t xml:space="preserve"> </w:t>
      </w:r>
      <w:r>
        <w:t xml:space="preserve">цілей, зазначених у підрозділі (1) </w:t>
      </w:r>
      <w:r w:rsidR="00A638C8">
        <w:t>–</w:t>
      </w:r>
      <w:r>
        <w:t xml:space="preserve"> перевіряти</w:t>
      </w:r>
      <w:r w:rsidR="00A638C8">
        <w:t xml:space="preserve"> </w:t>
      </w:r>
      <w:r>
        <w:t xml:space="preserve">будь-що на такому об'єкті, в тому числі будь-який документ; користуватися будь-якими засобами зв'язку в такому місці або </w:t>
      </w:r>
      <w:r w:rsidR="00A638C8">
        <w:t>давати розпорядження що</w:t>
      </w:r>
      <w:r>
        <w:t xml:space="preserve">до їхнього використання; користуватися будь-якою комп'ютерною системою в такому місці, або </w:t>
      </w:r>
      <w:r w:rsidR="00A638C8">
        <w:t>давати розпорядження що</w:t>
      </w:r>
      <w:r>
        <w:t xml:space="preserve">до її використання, перевіряти дані, які в ній містяться або доступні для неї, або відтворювати такі дані чи </w:t>
      </w:r>
      <w:r w:rsidR="00A638C8">
        <w:t>давати розпорядження що</w:t>
      </w:r>
      <w:r>
        <w:t xml:space="preserve">до їхнього відтворення, у формі роздруківки або іншому зрозумілому вигляді, а також вилучати будь-які роздруківки або матеріали для перевірки або копіювання; готувати будь-який документ або </w:t>
      </w:r>
      <w:r w:rsidR="00A638C8">
        <w:t>давати розпорядження що</w:t>
      </w:r>
      <w:r>
        <w:t xml:space="preserve">до його підготовки на основі даних; користуватися будь-яким копіювальним обладнанням на такому об'єкті або </w:t>
      </w:r>
      <w:r w:rsidR="00A638C8">
        <w:t>давати розпорядження що</w:t>
      </w:r>
      <w:r>
        <w:t>до його використання;</w:t>
      </w:r>
    </w:p>
    <w:p w:rsidR="00980E8F" w:rsidRPr="001B7F55" w:rsidRDefault="00980E8F" w:rsidP="00AC3693">
      <w:pPr>
        <w:pStyle w:val="a3"/>
        <w:keepNext/>
        <w:keepLines/>
        <w:widowControl/>
      </w:pPr>
      <w:r>
        <w:lastRenderedPageBreak/>
        <w:t>робити фотознімки або записи чи замальовки будь-чого на такому об'єкті;</w:t>
      </w:r>
    </w:p>
    <w:p w:rsidR="00980E8F" w:rsidRPr="001B7F55" w:rsidRDefault="00980E8F" w:rsidP="00AC3693">
      <w:pPr>
        <w:pStyle w:val="a3"/>
        <w:keepNext/>
        <w:keepLines/>
        <w:widowControl/>
      </w:pPr>
      <w:r>
        <w:t xml:space="preserve">доручати будь-якій особі ввести в експлуатацію будь-яке обладнання на такому об'єкті або призупинити роботу такого обладнання; забороняти або обмежувати доступ до всього об'єкта або частини об'єкта, або будь-чого на такому об'єкті; а також вилучати будь-що з об'єкта з метою </w:t>
      </w:r>
      <w:r w:rsidRPr="00A638C8">
        <w:t>перевірки</w:t>
      </w:r>
      <w:r>
        <w:t>.</w:t>
      </w:r>
    </w:p>
    <w:p w:rsidR="009A5B23" w:rsidRPr="001B7F55" w:rsidRDefault="009A5B23" w:rsidP="00AC3693">
      <w:pPr>
        <w:pStyle w:val="a3"/>
        <w:keepNext/>
        <w:keepLines/>
        <w:widowControl/>
      </w:pPr>
    </w:p>
    <w:p w:rsidR="00980E8F" w:rsidRPr="001B7F55" w:rsidRDefault="00980E8F" w:rsidP="00AC3693">
      <w:pPr>
        <w:pStyle w:val="a3"/>
        <w:keepNext/>
        <w:keepLines/>
        <w:widowControl/>
      </w:pPr>
      <w:r>
        <w:t xml:space="preserve">Уповноважену особу може супроводжувати будь-яка особа, яка, на думку установи, необхідна для надання допомоги у реалізації </w:t>
      </w:r>
      <w:r w:rsidR="00300826">
        <w:t>її</w:t>
      </w:r>
      <w:r>
        <w:t xml:space="preserve"> повноважень або виконанні обов'язків або функцій відповідно до цього розділу.</w:t>
      </w:r>
    </w:p>
    <w:p w:rsidR="009A5B23" w:rsidRPr="001B7F55" w:rsidRDefault="009A5B23" w:rsidP="00AC3693">
      <w:pPr>
        <w:pStyle w:val="a3"/>
        <w:keepNext/>
        <w:keepLines/>
        <w:widowControl/>
      </w:pPr>
    </w:p>
    <w:p w:rsidR="00980E8F" w:rsidRPr="001B7F55" w:rsidRDefault="00980E8F" w:rsidP="00AC3693">
      <w:pPr>
        <w:pStyle w:val="a3"/>
        <w:keepNext/>
        <w:keepLines/>
        <w:widowControl/>
      </w:pPr>
      <w:r>
        <w:t>Власник або особа, відповідальна за такий об'єкт, та кожна особа на такому об'єкті повинні надавати будь-яку допомогу, яка обґрунтовано вимагається для надання уповноваженій особі можливості реалізувати свої повноваження або виконувати свої обов'язки чи функції відповідно до цього розділу, а також повинні надати будь-які документи або інформацію, а також доступ до будь-яких даних, які обґрунтовано необхідні для досягнення зазначених цілей.</w:t>
      </w:r>
    </w:p>
    <w:p w:rsidR="00980E8F" w:rsidRPr="001B7F55" w:rsidRDefault="00980E8F" w:rsidP="00AC3693">
      <w:pPr>
        <w:pStyle w:val="a3"/>
        <w:keepNext/>
        <w:keepLines/>
        <w:widowControl/>
      </w:pPr>
      <w:r>
        <w:t>(1) Якщо об'єкт, зазначений у підрозділі 16(1), є житловим будинком, уповноважена особа має право увійти до нього без згоди мешканця лише на підставі ордера, виданого відповідно до цього підрозділу (2).</w:t>
      </w:r>
    </w:p>
    <w:p w:rsidR="00980E8F" w:rsidRPr="001B7F55" w:rsidRDefault="00980E8F" w:rsidP="00AC3693">
      <w:pPr>
        <w:pStyle w:val="a3"/>
        <w:keepNext/>
        <w:keepLines/>
        <w:widowControl/>
      </w:pPr>
      <w:r>
        <w:t xml:space="preserve">(2) На підставі </w:t>
      </w:r>
      <w:r>
        <w:rPr>
          <w:i/>
        </w:rPr>
        <w:t xml:space="preserve">односторонньої </w:t>
      </w:r>
      <w:r>
        <w:t>заяви, суддя, до юрисдикції якого входить такий об'єкт, має право видати ордер, який дає уповноваженій особі право увійти в житловий будинок, з урахуванням будь-яких умов, зазначених у такому ордері, якщо суддю задовольнила інформація, надана під присягою, що такий житловий будинок є об'єктом, зазначеним у підрозділі 16(1);</w:t>
      </w:r>
    </w:p>
    <w:p w:rsidR="00980E8F" w:rsidRPr="001B7F55" w:rsidRDefault="00980E8F" w:rsidP="00AC3693">
      <w:pPr>
        <w:pStyle w:val="a3"/>
        <w:keepNext/>
        <w:keepLines/>
        <w:widowControl/>
      </w:pPr>
      <w:r>
        <w:t>вхід до житлового будинку є необхідним для досягнення цілей, пов'язаних із перевіркою дотримання цього Закону; та</w:t>
      </w:r>
    </w:p>
    <w:p w:rsidR="00980E8F" w:rsidRPr="001B7F55" w:rsidRDefault="00980E8F" w:rsidP="00AC3693">
      <w:pPr>
        <w:pStyle w:val="a3"/>
        <w:keepNext/>
        <w:keepLines/>
        <w:widowControl/>
      </w:pPr>
      <w:r>
        <w:t>власник житла відмовився впускати уповноважену особу до будинку або існують обґрунтовані підстави вважати, що в цьому буде відмовлено, або що власник не дасть своєї згоди.</w:t>
      </w:r>
    </w:p>
    <w:p w:rsidR="00980E8F" w:rsidRPr="001B7F55" w:rsidRDefault="00980E8F" w:rsidP="00AC3693">
      <w:pPr>
        <w:pStyle w:val="a3"/>
        <w:keepNext/>
        <w:keepLines/>
        <w:widowControl/>
        <w:rPr>
          <w:sz w:val="14"/>
          <w:szCs w:val="14"/>
        </w:rPr>
      </w:pPr>
    </w:p>
    <w:p w:rsidR="00980E8F" w:rsidRPr="001B7F55" w:rsidRDefault="00300826" w:rsidP="00AC3693">
      <w:pPr>
        <w:pStyle w:val="a3"/>
        <w:keepNext/>
        <w:keepLines/>
        <w:widowControl/>
      </w:pPr>
      <w:r>
        <w:t>Жодна особа не повинна</w:t>
      </w:r>
      <w:r w:rsidR="00980E8F">
        <w:t xml:space="preserve"> перешкоджати чи заважати особі, яка реалізує свої повноваження або виконує свої обов'язки чи функції відповідно до цього Закону.</w:t>
      </w:r>
    </w:p>
    <w:p w:rsidR="009A5B23" w:rsidRPr="001B7F55" w:rsidRDefault="009A5B23" w:rsidP="00AC3693">
      <w:pPr>
        <w:pStyle w:val="a3"/>
        <w:keepNext/>
        <w:keepLines/>
        <w:widowControl/>
        <w:rPr>
          <w:rFonts w:cs="Times New Roman"/>
        </w:rPr>
      </w:pPr>
    </w:p>
    <w:p w:rsidR="00980E8F" w:rsidRPr="001B7F55" w:rsidRDefault="00980E8F" w:rsidP="009A5B23">
      <w:pPr>
        <w:pStyle w:val="a3"/>
        <w:keepNext/>
        <w:keepLines/>
        <w:widowControl/>
        <w:jc w:val="center"/>
        <w:rPr>
          <w:rFonts w:cs="Times New Roman"/>
          <w:szCs w:val="17"/>
        </w:rPr>
      </w:pPr>
      <w:r>
        <w:t xml:space="preserve">НАКАЗ </w:t>
      </w:r>
      <w:r w:rsidR="00586501">
        <w:t>–</w:t>
      </w:r>
      <w:r>
        <w:t xml:space="preserve"> КОРИГУВАЛЬНІ ЗАХОДИ</w:t>
      </w:r>
    </w:p>
    <w:p w:rsidR="00980E8F" w:rsidRPr="001B7F55" w:rsidRDefault="00980E8F" w:rsidP="00AC3693">
      <w:pPr>
        <w:pStyle w:val="a3"/>
        <w:keepNext/>
        <w:keepLines/>
        <w:widowControl/>
      </w:pPr>
      <w:r>
        <w:t>(1) Якщо на підставі інформації, отриманої відповідно до розділу 14 або 16, Міністр вважає, що певна установа не дотримується вимог розділу 9 або 12, Міністр має право, шляхом видачі наказу, вимагати</w:t>
      </w:r>
      <w:r w:rsidR="00300826">
        <w:t xml:space="preserve"> від такої установи вжити заходів</w:t>
      </w:r>
      <w:r>
        <w:t>, які Міністр вважає за необхідні, з метою забезпечення дотримання таких положень.</w:t>
      </w:r>
    </w:p>
    <w:p w:rsidR="00980E8F" w:rsidRPr="001B7F55" w:rsidRDefault="00980E8F" w:rsidP="00AC3693">
      <w:pPr>
        <w:pStyle w:val="a3"/>
        <w:keepNext/>
        <w:keepLines/>
        <w:widowControl/>
      </w:pPr>
      <w:r>
        <w:t xml:space="preserve">(2) </w:t>
      </w:r>
      <w:r>
        <w:rPr>
          <w:i/>
        </w:rPr>
        <w:t xml:space="preserve">Закон про акти делегованого законодавства </w:t>
      </w:r>
      <w:r>
        <w:t>не застосовується по відношенню до наказу, зазначеного в підрозділі (1).</w:t>
      </w:r>
    </w:p>
    <w:p w:rsidR="009A5B23" w:rsidRPr="001B7F55" w:rsidRDefault="009A5B23" w:rsidP="00AC3693">
      <w:pPr>
        <w:pStyle w:val="a3"/>
        <w:keepNext/>
        <w:keepLines/>
        <w:widowControl/>
      </w:pPr>
    </w:p>
    <w:p w:rsidR="00980E8F" w:rsidRPr="001B7F55" w:rsidRDefault="00980E8F" w:rsidP="009A5B23">
      <w:pPr>
        <w:pStyle w:val="a3"/>
        <w:keepNext/>
        <w:keepLines/>
        <w:widowControl/>
        <w:jc w:val="center"/>
      </w:pPr>
      <w:r>
        <w:t>ПОВНОВАЖЕННЯ МІНІСТРА</w:t>
      </w:r>
    </w:p>
    <w:p w:rsidR="00980E8F" w:rsidRPr="001B7F55" w:rsidRDefault="00980E8F" w:rsidP="00AC3693">
      <w:pPr>
        <w:pStyle w:val="a3"/>
        <w:keepNext/>
        <w:keepLines/>
        <w:widowControl/>
      </w:pPr>
      <w:r>
        <w:t>Міністр може укласти договір або угоду з урядом іншої юрисдикції стосовно адміністрування або забезпечення виконання цього Закону або вимог такої юрисдикції щодо подання звітів.</w:t>
      </w:r>
    </w:p>
    <w:p w:rsidR="00980E8F" w:rsidRPr="001B7F55" w:rsidRDefault="00980E8F" w:rsidP="00AC3693">
      <w:pPr>
        <w:pStyle w:val="a3"/>
        <w:keepNext/>
        <w:keepLines/>
        <w:widowControl/>
        <w:rPr>
          <w:sz w:val="13"/>
          <w:szCs w:val="13"/>
        </w:rPr>
      </w:pPr>
    </w:p>
    <w:p w:rsidR="00980E8F" w:rsidRPr="001B7F55" w:rsidRDefault="00980E8F" w:rsidP="00AC3693">
      <w:pPr>
        <w:pStyle w:val="a3"/>
        <w:keepNext/>
        <w:keepLines/>
        <w:widowControl/>
      </w:pPr>
    </w:p>
    <w:p w:rsidR="00980E8F" w:rsidRPr="001B7F55" w:rsidRDefault="00980E8F" w:rsidP="00AC3693">
      <w:pPr>
        <w:pStyle w:val="a3"/>
        <w:keepNext/>
        <w:keepLines/>
        <w:widowControl/>
      </w:pPr>
      <w:r>
        <w:t>Міністр може розкрити інформацію, одержану відповідно до цього Закону, з метою реалізації повноважень або виконання обов'язків або функцій відповідно до цього Закону.</w:t>
      </w:r>
    </w:p>
    <w:p w:rsidR="00980E8F" w:rsidRPr="001B7F55" w:rsidRDefault="00980E8F" w:rsidP="00AC3693">
      <w:pPr>
        <w:pStyle w:val="a3"/>
        <w:keepNext/>
        <w:keepLines/>
        <w:widowControl/>
        <w:rPr>
          <w:sz w:val="15"/>
          <w:szCs w:val="15"/>
        </w:rPr>
      </w:pPr>
    </w:p>
    <w:p w:rsidR="00980E8F" w:rsidRPr="001B7F55" w:rsidRDefault="00980E8F" w:rsidP="00AC3693">
      <w:pPr>
        <w:pStyle w:val="a3"/>
        <w:keepNext/>
        <w:keepLines/>
        <w:widowControl/>
      </w:pPr>
    </w:p>
    <w:p w:rsidR="00980E8F" w:rsidRPr="001B7F55" w:rsidRDefault="00980E8F" w:rsidP="00AC3693">
      <w:pPr>
        <w:pStyle w:val="a3"/>
        <w:keepNext/>
        <w:keepLines/>
        <w:widowControl/>
      </w:pPr>
      <w:r>
        <w:t>Міністр може делегувати будь-якій особі або органу будь-яке повноваження, обов'язок або функцію, надані Міністру відповідно до цього Закону, за винятком повноваження делегувати їх відповідно до цього розділу.</w:t>
      </w:r>
    </w:p>
    <w:p w:rsidR="00980E8F" w:rsidRPr="001B7F55" w:rsidRDefault="00980E8F" w:rsidP="00AC3693">
      <w:pPr>
        <w:pStyle w:val="a3"/>
        <w:keepNext/>
        <w:keepLines/>
        <w:widowControl/>
      </w:pPr>
    </w:p>
    <w:p w:rsidR="00980E8F" w:rsidRPr="001B7F55" w:rsidRDefault="00980E8F" w:rsidP="00AC3693">
      <w:pPr>
        <w:pStyle w:val="a3"/>
        <w:keepNext/>
        <w:keepLines/>
        <w:widowControl/>
      </w:pPr>
    </w:p>
    <w:p w:rsidR="00980E8F" w:rsidRPr="001B7F55" w:rsidRDefault="00980E8F" w:rsidP="009A5B23">
      <w:pPr>
        <w:pStyle w:val="a3"/>
        <w:keepNext/>
        <w:keepLines/>
        <w:widowControl/>
        <w:jc w:val="center"/>
      </w:pPr>
      <w:r>
        <w:t>НОРМАТИВНІ ПОЛОЖЕННЯ</w:t>
      </w:r>
    </w:p>
    <w:p w:rsidR="00980E8F" w:rsidRPr="001B7F55" w:rsidRDefault="00980E8F" w:rsidP="00AC3693">
      <w:pPr>
        <w:pStyle w:val="a3"/>
        <w:keepNext/>
        <w:keepLines/>
        <w:widowControl/>
      </w:pPr>
      <w:r>
        <w:t>(1) Голова Ради може приймати нормативні положення задля досягнення цілей та виконання положень цього Закону, в тому числі нормативні положення, які</w:t>
      </w:r>
    </w:p>
    <w:p w:rsidR="00980E8F" w:rsidRPr="001B7F55" w:rsidRDefault="00980E8F" w:rsidP="00AC3693">
      <w:pPr>
        <w:pStyle w:val="a3"/>
        <w:keepNext/>
        <w:keepLines/>
        <w:widowControl/>
      </w:pPr>
      <w:r>
        <w:t>визначають “розвідку” та “видобування”;</w:t>
      </w:r>
    </w:p>
    <w:p w:rsidR="00980E8F" w:rsidRPr="001B7F55" w:rsidRDefault="00980E8F" w:rsidP="00AC3693">
      <w:pPr>
        <w:pStyle w:val="a3"/>
        <w:keepNext/>
        <w:keepLines/>
        <w:widowControl/>
      </w:pPr>
      <w:r>
        <w:t>враховують обставини, за яких жодне положення цього Закону не застосовується по відношенню до установ, платежів або одержувачів платежів;</w:t>
      </w:r>
    </w:p>
    <w:p w:rsidR="00980E8F" w:rsidRPr="001B7F55" w:rsidRDefault="00980E8F" w:rsidP="00AC3693">
      <w:pPr>
        <w:pStyle w:val="a3"/>
        <w:keepNext/>
        <w:keepLines/>
        <w:widowControl/>
      </w:pPr>
      <w:r>
        <w:t>передбачають обставини, за яких установа перебуває під контролем іншої установи;</w:t>
      </w:r>
    </w:p>
    <w:p w:rsidR="00980E8F" w:rsidRPr="001B7F55" w:rsidRDefault="00980E8F" w:rsidP="00AC3693">
      <w:pPr>
        <w:pStyle w:val="a3"/>
        <w:keepNext/>
        <w:keepLines/>
        <w:widowControl/>
      </w:pPr>
      <w:r>
        <w:t>для цілей підрозділу 9(2),</w:t>
      </w:r>
    </w:p>
    <w:p w:rsidR="00980E8F" w:rsidRPr="001B7F55" w:rsidRDefault="00980E8F" w:rsidP="00AC3693">
      <w:pPr>
        <w:pStyle w:val="a3"/>
        <w:keepNext/>
        <w:keepLines/>
        <w:widowControl/>
      </w:pPr>
      <w:r>
        <w:t>враховують платежі, інформація про які має бути розкрита відповідно до підрозділу 9(1);</w:t>
      </w:r>
    </w:p>
    <w:p w:rsidR="00980E8F" w:rsidRPr="001B7F55" w:rsidRDefault="00980E8F" w:rsidP="00AC3693">
      <w:pPr>
        <w:pStyle w:val="a3"/>
        <w:keepNext/>
        <w:keepLines/>
        <w:widowControl/>
      </w:pPr>
      <w:r>
        <w:t>встановлюють обмінний курс для конвертування платежів у канадські долари;</w:t>
      </w:r>
    </w:p>
    <w:p w:rsidR="00980E8F" w:rsidRPr="001B7F55" w:rsidRDefault="00980E8F" w:rsidP="00AC3693">
      <w:pPr>
        <w:pStyle w:val="a3"/>
        <w:keepNext/>
        <w:keepLines/>
        <w:widowControl/>
      </w:pPr>
      <w:r>
        <w:t>беруть до уваги інформацію, яка повинна бути оприлюднена відповідно до розділу 12;</w:t>
      </w:r>
    </w:p>
    <w:p w:rsidR="00980E8F" w:rsidRPr="001B7F55" w:rsidRDefault="00980E8F" w:rsidP="00AC3693">
      <w:pPr>
        <w:pStyle w:val="a3"/>
        <w:keepNext/>
        <w:keepLines/>
        <w:widowControl/>
      </w:pPr>
      <w:r>
        <w:t>беруть до уваги документацію, яку необхідно вести для цілей розділу 13, а також спосіб ведення такої документації;</w:t>
      </w:r>
    </w:p>
    <w:p w:rsidR="00980E8F" w:rsidRPr="001B7F55" w:rsidRDefault="00980E8F" w:rsidP="00AC3693">
      <w:pPr>
        <w:pStyle w:val="a3"/>
        <w:keepNext/>
        <w:keepLines/>
        <w:widowControl/>
      </w:pPr>
      <w:r>
        <w:t>встановлюють будь-що, що може бути встановлено, відповідно до цього Закону; та</w:t>
      </w:r>
    </w:p>
    <w:p w:rsidR="00980E8F" w:rsidRPr="001B7F55" w:rsidRDefault="00980E8F" w:rsidP="00AC3693">
      <w:pPr>
        <w:pStyle w:val="a3"/>
        <w:keepNext/>
        <w:keepLines/>
        <w:widowControl/>
      </w:pPr>
      <w:r>
        <w:t>передбачають спосіб, у який все, що повинно бути встановлено, має бути визначено.</w:t>
      </w:r>
    </w:p>
    <w:p w:rsidR="009A5B23" w:rsidRPr="001B7F55" w:rsidRDefault="009A5B23" w:rsidP="00AC3693">
      <w:pPr>
        <w:pStyle w:val="a3"/>
        <w:keepNext/>
        <w:keepLines/>
        <w:widowControl/>
      </w:pPr>
    </w:p>
    <w:p w:rsidR="00980E8F" w:rsidRPr="001B7F55" w:rsidRDefault="00980E8F" w:rsidP="00AC3693">
      <w:pPr>
        <w:pStyle w:val="a3"/>
        <w:keepNext/>
        <w:keepLines/>
        <w:widowControl/>
      </w:pPr>
      <w:r>
        <w:t xml:space="preserve">Нормативні положення, прийняті відповідно до цього розділу, можуть </w:t>
      </w:r>
      <w:r w:rsidR="00300826">
        <w:t>–</w:t>
      </w:r>
      <w:r>
        <w:t xml:space="preserve"> в</w:t>
      </w:r>
      <w:r w:rsidR="00300826">
        <w:t xml:space="preserve"> </w:t>
      </w:r>
      <w:r>
        <w:t xml:space="preserve">цілому або частково </w:t>
      </w:r>
      <w:r w:rsidR="00300826">
        <w:t>–</w:t>
      </w:r>
      <w:r>
        <w:t xml:space="preserve"> включати</w:t>
      </w:r>
      <w:r w:rsidR="00300826">
        <w:t xml:space="preserve"> </w:t>
      </w:r>
      <w:r>
        <w:t>шляхом посилання, зі змінами та доповненнями, які можуть час від часу вноситися, або в тому вигляді, в якому вони існують станом на конкретну дату,</w:t>
      </w:r>
    </w:p>
    <w:p w:rsidR="00980E8F" w:rsidRPr="001B7F55" w:rsidRDefault="00980E8F" w:rsidP="00AC3693">
      <w:pPr>
        <w:pStyle w:val="a3"/>
        <w:keepNext/>
        <w:keepLines/>
        <w:widowControl/>
      </w:pPr>
      <w:r>
        <w:lastRenderedPageBreak/>
        <w:t xml:space="preserve">будь-який документ, наданий особою або органом, </w:t>
      </w:r>
      <w:r w:rsidR="00300826">
        <w:t>іншим ніж</w:t>
      </w:r>
      <w:r>
        <w:t xml:space="preserve"> Міністр; або</w:t>
      </w:r>
    </w:p>
    <w:p w:rsidR="00980E8F" w:rsidRPr="009B6F63" w:rsidRDefault="00980E8F" w:rsidP="0061751E">
      <w:pPr>
        <w:pStyle w:val="a3"/>
        <w:keepNext/>
        <w:keepLines/>
        <w:widowControl/>
        <w:rPr>
          <w:lang w:val="ru-RU"/>
        </w:rPr>
      </w:pPr>
      <w:r>
        <w:t>будь-який технічний або пояснювальний документ, наданий Міністром, в тому числі специфікації, класифікації, ілюстрації, графіки</w:t>
      </w:r>
    </w:p>
    <w:p w:rsidR="00980E8F" w:rsidRPr="001B7F55" w:rsidRDefault="00980E8F" w:rsidP="00AC3693">
      <w:pPr>
        <w:pStyle w:val="a3"/>
        <w:keepNext/>
        <w:keepLines/>
        <w:widowControl/>
      </w:pPr>
      <w:r>
        <w:t>методи тестування, процедури, операційні стандарти та нормативні показники.</w:t>
      </w:r>
    </w:p>
    <w:p w:rsidR="00980E8F" w:rsidRPr="001B7F55" w:rsidRDefault="00980E8F" w:rsidP="00AC3693">
      <w:pPr>
        <w:pStyle w:val="a3"/>
        <w:keepNext/>
        <w:keepLines/>
        <w:widowControl/>
        <w:rPr>
          <w:sz w:val="18"/>
          <w:szCs w:val="18"/>
        </w:rPr>
      </w:pPr>
    </w:p>
    <w:p w:rsidR="00980E8F" w:rsidRPr="001B7F55" w:rsidRDefault="00980E8F" w:rsidP="00AC3693">
      <w:pPr>
        <w:pStyle w:val="a3"/>
        <w:keepNext/>
        <w:keepLines/>
        <w:widowControl/>
      </w:pPr>
      <w:r>
        <w:t>Міністр повинен забезпечувати доступ до будь-якого документ</w:t>
      </w:r>
      <w:r w:rsidR="00300826">
        <w:t>а</w:t>
      </w:r>
      <w:r>
        <w:t>, включеного до нормативних положень на підставі посилання.</w:t>
      </w:r>
    </w:p>
    <w:p w:rsidR="00980E8F" w:rsidRPr="001B7F55" w:rsidRDefault="00980E8F" w:rsidP="00AC3693">
      <w:pPr>
        <w:pStyle w:val="a3"/>
        <w:keepNext/>
        <w:keepLines/>
        <w:widowControl/>
      </w:pPr>
      <w:r>
        <w:t xml:space="preserve">Будь-яка особа не </w:t>
      </w:r>
      <w:r w:rsidR="00300826">
        <w:t>може бути визнана</w:t>
      </w:r>
      <w:r>
        <w:t xml:space="preserve"> винною в правопорушенні за будь-яке порушення, якого стосується документ, який включено до нормативних положень на підставі посилання, за винятком випадків, коли на момент заявленого порушення такий документ був доступним, як того вимагає підрозділ (3), або він був відкритим для особи в інший спосіб.</w:t>
      </w:r>
    </w:p>
    <w:p w:rsidR="00980E8F" w:rsidRPr="001B7F55" w:rsidRDefault="00980E8F" w:rsidP="00AC3693">
      <w:pPr>
        <w:pStyle w:val="a3"/>
        <w:keepNext/>
        <w:keepLines/>
        <w:widowControl/>
      </w:pPr>
      <w:r>
        <w:t xml:space="preserve">Для більшої певності, будь-який документ, включений до нормативного положення на підставі посилання, не обов'язково має бути поданий на реєстрацію або опублікований в </w:t>
      </w:r>
      <w:r>
        <w:rPr>
          <w:i/>
        </w:rPr>
        <w:t xml:space="preserve">Урядовій газеті Канади "Canada Gazette" </w:t>
      </w:r>
      <w:r>
        <w:t xml:space="preserve">відповідно до </w:t>
      </w:r>
      <w:r>
        <w:rPr>
          <w:i/>
        </w:rPr>
        <w:t>Закон</w:t>
      </w:r>
      <w:r w:rsidR="00300826">
        <w:rPr>
          <w:i/>
        </w:rPr>
        <w:t>у</w:t>
      </w:r>
      <w:r>
        <w:rPr>
          <w:i/>
        </w:rPr>
        <w:t xml:space="preserve"> про акти делегованого законодавства </w:t>
      </w:r>
      <w:r>
        <w:t>тільки через те, що його було включено на підставі посилання.</w:t>
      </w:r>
    </w:p>
    <w:p w:rsidR="009A5B23" w:rsidRPr="001B7F55" w:rsidRDefault="009A5B23" w:rsidP="00AC3693">
      <w:pPr>
        <w:pStyle w:val="a3"/>
        <w:keepNext/>
        <w:keepLines/>
        <w:widowControl/>
        <w:rPr>
          <w:rFonts w:cs="Times New Roman"/>
        </w:rPr>
      </w:pPr>
    </w:p>
    <w:p w:rsidR="00980E8F" w:rsidRPr="001B7F55" w:rsidRDefault="00980E8F" w:rsidP="009A5B23">
      <w:pPr>
        <w:pStyle w:val="a3"/>
        <w:keepNext/>
        <w:keepLines/>
        <w:widowControl/>
        <w:jc w:val="center"/>
      </w:pPr>
      <w:r>
        <w:t>ПРАВОПОРУШЕННЯ ТА ПОКАРАННЯ</w:t>
      </w:r>
    </w:p>
    <w:p w:rsidR="00980E8F" w:rsidRPr="001B7F55" w:rsidRDefault="00980E8F" w:rsidP="00AC3693">
      <w:pPr>
        <w:pStyle w:val="a3"/>
        <w:keepNext/>
        <w:keepLines/>
        <w:widowControl/>
      </w:pPr>
      <w:r>
        <w:t>(1) Кожна особа або установа, яка не дотримується розділу 9, 12 або 13, наказу, виданого відповідно до розділу 14, підрозділу 16(4), або наказу, виданого відповідно до розділу 19, або порушує розділ 18 або нормативні положення, є винною у правопорушенні, яке підлягає покаранню при винесенні рішення в рамках спрощеного судочинства та підлягає сплаті штрафу в розмірі, що не перевищує 250 000 доларів.</w:t>
      </w:r>
    </w:p>
    <w:p w:rsidR="00980E8F" w:rsidRPr="001B7F55" w:rsidRDefault="00980E8F" w:rsidP="00AC3693">
      <w:pPr>
        <w:pStyle w:val="a3"/>
        <w:keepNext/>
        <w:keepLines/>
        <w:widowControl/>
        <w:rPr>
          <w:sz w:val="13"/>
          <w:szCs w:val="13"/>
        </w:rPr>
      </w:pPr>
    </w:p>
    <w:p w:rsidR="00980E8F" w:rsidRPr="001B7F55" w:rsidRDefault="00980E8F" w:rsidP="00AC3693">
      <w:pPr>
        <w:pStyle w:val="a3"/>
        <w:keepNext/>
        <w:keepLines/>
        <w:widowControl/>
      </w:pPr>
      <w:r>
        <w:t xml:space="preserve">Кожна особа або установа, яка свідомо робить будь-яку неправдиву або оманливу заяву або свідомо надає неправдиву або оманливу інформацію </w:t>
      </w:r>
      <w:r w:rsidR="00300826">
        <w:t>–</w:t>
      </w:r>
      <w:r>
        <w:t xml:space="preserve"> в тому числі щодо типу платежів, відповідно до якого було здійснено платіж, </w:t>
      </w:r>
      <w:r w:rsidR="00300826">
        <w:t>–</w:t>
      </w:r>
      <w:r>
        <w:t xml:space="preserve"> Міністру або ос</w:t>
      </w:r>
      <w:r w:rsidR="00586501">
        <w:t>обі, уповноваженій відповідно до</w:t>
      </w:r>
      <w:r>
        <w:t xml:space="preserve"> розділу 15, є винною у правопорушенні, яке підлягає покаранню при винесенні рішення в рамках спрощеного судочинства та підлягає сплаті штрафу в розмірі, що не перевищує 250 000 доларів.</w:t>
      </w:r>
    </w:p>
    <w:p w:rsidR="0061751E" w:rsidRPr="001B7F55" w:rsidRDefault="0061751E" w:rsidP="00AC3693">
      <w:pPr>
        <w:pStyle w:val="a3"/>
        <w:keepNext/>
        <w:keepLines/>
        <w:widowControl/>
      </w:pPr>
    </w:p>
    <w:p w:rsidR="00980E8F" w:rsidRPr="001B7F55" w:rsidRDefault="00980E8F" w:rsidP="00AC3693">
      <w:pPr>
        <w:pStyle w:val="a3"/>
        <w:keepNext/>
        <w:keepLines/>
        <w:widowControl/>
      </w:pPr>
      <w:r>
        <w:t xml:space="preserve">Кожна установа, яка є винною у правопорушенні, яке підлягає покаранню при винесенні рішення в рамках спрощеного судочинства та підлягає сплаті штрафу в розмірі, що не перевищує 250 000 доларів, якщо вона структурує будь-які платежі </w:t>
      </w:r>
      <w:r w:rsidR="00586501">
        <w:t>–</w:t>
      </w:r>
      <w:r>
        <w:t xml:space="preserve"> або будь-які інші фінансові зобов'язання чи подарунки, у грошовій або натуральній формі, які пов'язані з її промисловою розробкою нафти, газу або корисних копалин, </w:t>
      </w:r>
      <w:r w:rsidR="00586501">
        <w:t>–</w:t>
      </w:r>
      <w:r>
        <w:t xml:space="preserve"> з метою уникнення необхідності подавати звіт про такі</w:t>
      </w:r>
      <w:r w:rsidR="00586501">
        <w:t xml:space="preserve"> платежі, зобов'язання чи</w:t>
      </w:r>
      <w:r>
        <w:t xml:space="preserve"> подарунки відповідно до цього Закону.</w:t>
      </w:r>
    </w:p>
    <w:p w:rsidR="00980E8F" w:rsidRPr="001B7F55" w:rsidRDefault="00980E8F" w:rsidP="00AC3693">
      <w:pPr>
        <w:pStyle w:val="a3"/>
        <w:keepNext/>
        <w:keepLines/>
        <w:widowControl/>
        <w:rPr>
          <w:sz w:val="13"/>
          <w:szCs w:val="13"/>
        </w:rPr>
      </w:pPr>
    </w:p>
    <w:p w:rsidR="00980E8F" w:rsidRPr="001B7F55" w:rsidRDefault="00980E8F" w:rsidP="00AC3693">
      <w:pPr>
        <w:pStyle w:val="a3"/>
        <w:keepNext/>
        <w:keepLines/>
        <w:widowControl/>
      </w:pPr>
    </w:p>
    <w:p w:rsidR="00980E8F" w:rsidRPr="001B7F55" w:rsidRDefault="00980E8F" w:rsidP="00AC3693">
      <w:pPr>
        <w:pStyle w:val="a3"/>
        <w:keepNext/>
        <w:keepLines/>
        <w:widowControl/>
      </w:pPr>
      <w:r>
        <w:t xml:space="preserve">Якщо будь-яке </w:t>
      </w:r>
      <w:r w:rsidRPr="00586501">
        <w:t>правопорушення</w:t>
      </w:r>
      <w:r>
        <w:t xml:space="preserve"> відповідно до цього розділу вчиняється або триває більше одного дня, воно становить окреме правопорушення за кожний день, у який таке правопорушення було вчинене або тривало.</w:t>
      </w:r>
    </w:p>
    <w:p w:rsidR="00980E8F" w:rsidRPr="001B7F55" w:rsidRDefault="00980E8F" w:rsidP="00AC3693">
      <w:pPr>
        <w:pStyle w:val="a3"/>
        <w:keepNext/>
        <w:keepLines/>
        <w:widowControl/>
      </w:pPr>
      <w:r>
        <w:t>Якщо будь-яка особа або установа вчиняє правопорушення відповідно до цього Закону, будь-яка посадова особа, директор, або представник, або повірений такої особи чи установи, що доручив, уповноважив, дозволив, прийняв або брав участь у його вчиненні, є стороною та винним у правопорушенні, а також після визнання провини підлягає покаранню, передбаченому за таке правопорушення, незалежно від того, чи така особа або установа була притягнута до відповідальності або засуджена, чи ні.</w:t>
      </w:r>
    </w:p>
    <w:p w:rsidR="00E35879" w:rsidRDefault="00980E8F" w:rsidP="00E35879">
      <w:pPr>
        <w:pStyle w:val="a3"/>
      </w:pPr>
      <w:r>
        <w:t xml:space="preserve">У процесі судового переслідування за правопорушення відповідно до підрозділу 24(1) достатнім доказом правопорушення є встановлення того факту, що воно було вчинене працівником, або представником, або повіреним обвинувачуваного, незалежно від того, чи такий працівник, представник або повірений є встановленим або був притягнутий до відповідальності за таке правопорушення; і жодна особа чи установа не будуть визнані винними у правопорушенні, якщо вони доведуть, що вони проявили належну обачність, щоб уникнути вчинення правопорушення. Провадження відповідно до цього Закону може бути ініційоване протягом п'яти років (але не пізніше) з моменту виникнення предмету такого провадження. </w:t>
      </w:r>
    </w:p>
    <w:p w:rsidR="00980E8F" w:rsidRDefault="00980E8F" w:rsidP="00E35879">
      <w:pPr>
        <w:pStyle w:val="a3"/>
      </w:pPr>
      <w:r>
        <w:t>(1) У провадженні щодо правопорушення відповідно до цього Закону будь-який документ, який заявлений як такий, що підписаний Міністром або уповноваженою особою, може бути використаний в якості доказу без підтвердження підпису або офіційного характеру особи, яка його підписала, та за відсутності доказу протилежного, є доказом питання, яке в ньому заявлено.</w:t>
      </w:r>
    </w:p>
    <w:p w:rsidR="00E35879" w:rsidRDefault="00E35879" w:rsidP="00E35879">
      <w:pPr>
        <w:pStyle w:val="a3"/>
      </w:pPr>
    </w:p>
    <w:p w:rsidR="00E35879" w:rsidRPr="001B7F55" w:rsidRDefault="00E35879" w:rsidP="00E35879">
      <w:pPr>
        <w:pStyle w:val="a3"/>
        <w:keepNext/>
        <w:keepLines/>
        <w:widowControl/>
      </w:pPr>
      <w:r>
        <w:t>У провадженні щодо правопорушення відповідно до цього Закону будь-яка копія або витяг із будь-якого документа, який складено Міністром або уповноваженою особою та який засвідчується підписом Міністра або такої уповноваженої особи як вірна копія або витяг, може бути використаний в якості доказу без підтвердження підпису або офіційного характеру особи, яка його підписала, та за відсутності доказу протилежного, має таку саму доказову силу, що й оригінал, якби він був засвідчений у звичайний спосіб.</w:t>
      </w:r>
    </w:p>
    <w:p w:rsidR="00E35879" w:rsidRPr="001B7F55" w:rsidRDefault="00E35879" w:rsidP="00E35879">
      <w:pPr>
        <w:pStyle w:val="a3"/>
        <w:keepNext/>
        <w:keepLines/>
        <w:widowControl/>
      </w:pPr>
    </w:p>
    <w:p w:rsidR="00E35879" w:rsidRPr="001B7F55" w:rsidRDefault="00E35879" w:rsidP="00E35879">
      <w:pPr>
        <w:pStyle w:val="a3"/>
        <w:keepNext/>
        <w:keepLines/>
        <w:widowControl/>
      </w:pPr>
      <w:r>
        <w:t xml:space="preserve">Будь-який документ, зазначений у цьому розділі, за відсутності доказу протилежного, вважається таким, що був виданий на дату, яка в ньому зазначена. Жодний документ, зазначений у цьому розділі, не має бути отриманий в якості доказу, якщо сторона, що має намір його представити, не надасть обґрунтоване повідомлення про такий намір стороні, проти якої вона має намір його представити, разом із копією такого документа. </w:t>
      </w:r>
    </w:p>
    <w:p w:rsidR="00E35879" w:rsidRDefault="00E35879" w:rsidP="00E35879">
      <w:pPr>
        <w:pStyle w:val="a3"/>
      </w:pPr>
    </w:p>
    <w:p w:rsidR="00E35879" w:rsidRPr="001B7F55" w:rsidRDefault="00E35879" w:rsidP="00E35879">
      <w:pPr>
        <w:pStyle w:val="a3"/>
        <w:keepNext/>
        <w:keepLines/>
        <w:widowControl/>
      </w:pPr>
    </w:p>
    <w:p w:rsidR="00E35879" w:rsidRPr="001B7F55" w:rsidRDefault="00E35879" w:rsidP="00E35879">
      <w:pPr>
        <w:pStyle w:val="a3"/>
        <w:keepNext/>
        <w:keepLines/>
        <w:widowControl/>
        <w:jc w:val="center"/>
      </w:pPr>
      <w:r>
        <w:t>ПЕРЕХІДНІ ПОЛОЖЕННЯ</w:t>
      </w:r>
    </w:p>
    <w:p w:rsidR="00E35879" w:rsidRPr="001B7F55" w:rsidRDefault="00E35879" w:rsidP="00E35879">
      <w:pPr>
        <w:pStyle w:val="a3"/>
        <w:keepNext/>
        <w:keepLines/>
        <w:widowControl/>
      </w:pPr>
      <w:r>
        <w:t>Положення цього Закону не застосовуються по відношенню до будь-якого платежу, здійсненого установою на користь наступних одержувачів платежу протягом дворічного періоду, який починається в день, коли набирає чинність розділ 2:</w:t>
      </w:r>
    </w:p>
    <w:p w:rsidR="00E35879" w:rsidRPr="001B7F55" w:rsidRDefault="00E35879" w:rsidP="00E35879">
      <w:pPr>
        <w:pStyle w:val="a3"/>
        <w:keepNext/>
        <w:keepLines/>
        <w:widowControl/>
      </w:pPr>
      <w:r>
        <w:t>Органа самоврядування корінного населення в Канаді;</w:t>
      </w:r>
    </w:p>
    <w:p w:rsidR="00E35879" w:rsidRPr="001B7F55" w:rsidRDefault="00E35879" w:rsidP="00E35879">
      <w:pPr>
        <w:pStyle w:val="a3"/>
        <w:keepNext/>
        <w:keepLines/>
        <w:widowControl/>
      </w:pPr>
      <w:r>
        <w:t>органа, створеного двома або кількома Органами самоврядування корінного населення в Канаді; та</w:t>
      </w:r>
    </w:p>
    <w:p w:rsidR="00E35879" w:rsidRPr="001B7F55" w:rsidRDefault="00E35879" w:rsidP="00E35879">
      <w:pPr>
        <w:pStyle w:val="a3"/>
        <w:keepNext/>
        <w:keepLines/>
        <w:widowControl/>
      </w:pPr>
      <w:r>
        <w:t>будь-якого трасту, ради, комісії, компанії або органа, які створено для реалізації або виконання, або які реалізують або виконують право, обов'язок або функцію уряду за будь-який уряд, зазначений в пункті (</w:t>
      </w:r>
      <w:r>
        <w:rPr>
          <w:i/>
        </w:rPr>
        <w:t>a</w:t>
      </w:r>
      <w:r>
        <w:t>), або будь-який орган, зазначений у пункті (</w:t>
      </w:r>
      <w:r>
        <w:rPr>
          <w:i/>
        </w:rPr>
        <w:t>b</w:t>
      </w:r>
      <w:r>
        <w:t>). Жодна установа не зобов'язана дотримуватися розділу 9, 12 або 13 по відношенню до фінансового року, який тривав у день набрання чинності розділом 9, або будь-якого попереднього фінансового року.</w:t>
      </w:r>
    </w:p>
    <w:p w:rsidR="00E35879" w:rsidRPr="001B7F55" w:rsidRDefault="00E35879" w:rsidP="00E35879">
      <w:pPr>
        <w:pStyle w:val="a3"/>
        <w:keepNext/>
        <w:keepLines/>
        <w:widowControl/>
      </w:pPr>
    </w:p>
    <w:p w:rsidR="00E35879" w:rsidRPr="001B7F55" w:rsidRDefault="00E35879" w:rsidP="00E35879">
      <w:pPr>
        <w:pStyle w:val="a3"/>
        <w:keepNext/>
        <w:keepLines/>
        <w:widowControl/>
        <w:rPr>
          <w:rFonts w:cs="Times New Roman"/>
        </w:rPr>
      </w:pPr>
      <w:r>
        <w:rPr>
          <w:i/>
        </w:rPr>
        <w:t>Набрання чинності</w:t>
      </w:r>
    </w:p>
    <w:p w:rsidR="00E35879" w:rsidRPr="001B7F55" w:rsidRDefault="00E35879" w:rsidP="00E35879">
      <w:pPr>
        <w:pStyle w:val="a3"/>
        <w:keepNext/>
        <w:keepLines/>
        <w:widowControl/>
        <w:rPr>
          <w:rFonts w:cs="Times New Roman"/>
        </w:rPr>
      </w:pPr>
      <w:r>
        <w:t xml:space="preserve">377. Положення </w:t>
      </w:r>
      <w:r>
        <w:rPr>
          <w:i/>
        </w:rPr>
        <w:t>Закону про заходи забезпечення прозорості у видобувному секторі</w:t>
      </w:r>
      <w:r>
        <w:t>, введеного в дію розділом 376, набирають чинність у день, який має призначити своїм наказом Голова Ради.</w:t>
      </w:r>
    </w:p>
    <w:p w:rsidR="00E35879" w:rsidRPr="001B7F55" w:rsidRDefault="00E35879" w:rsidP="00E35879">
      <w:pPr>
        <w:pStyle w:val="a3"/>
      </w:pPr>
    </w:p>
    <w:p w:rsidR="00E35879" w:rsidRPr="001B7F55" w:rsidRDefault="00E35879">
      <w:pPr>
        <w:pStyle w:val="a3"/>
        <w:keepNext/>
        <w:keepLines/>
        <w:widowControl/>
        <w:rPr>
          <w:rFonts w:cs="Times New Roman"/>
        </w:rPr>
      </w:pPr>
    </w:p>
    <w:sectPr w:rsidR="00E35879" w:rsidRPr="001B7F55" w:rsidSect="001A6856">
      <w:headerReference w:type="even" r:id="rId8"/>
      <w:headerReference w:type="default" r:id="rId9"/>
      <w:footerReference w:type="even"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CD" w:rsidRDefault="00B955CD" w:rsidP="0061751E">
      <w:r>
        <w:separator/>
      </w:r>
    </w:p>
  </w:endnote>
  <w:endnote w:type="continuationSeparator" w:id="0">
    <w:p w:rsidR="00B955CD" w:rsidRDefault="00B955CD" w:rsidP="0061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8F" w:rsidRDefault="00980E8F">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CD" w:rsidRDefault="00B955CD" w:rsidP="0061751E">
      <w:r>
        <w:separator/>
      </w:r>
    </w:p>
  </w:footnote>
  <w:footnote w:type="continuationSeparator" w:id="0">
    <w:p w:rsidR="00B955CD" w:rsidRDefault="00B955CD" w:rsidP="00617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8F" w:rsidRDefault="00980E8F">
    <w:pPr>
      <w:spacing w:line="14" w:lineRule="auto"/>
      <w:rPr>
        <w:sz w:val="20"/>
        <w:szCs w:val="20"/>
      </w:rPr>
    </w:pPr>
    <w:r>
      <w:rPr>
        <w:noProof/>
        <w:lang w:val="ru-RU" w:eastAsia="ru-RU" w:bidi="ar-SA"/>
      </w:rPr>
      <mc:AlternateContent>
        <mc:Choice Requires="wps">
          <w:drawing>
            <wp:anchor distT="0" distB="0" distL="114300" distR="114300" simplePos="0" relativeHeight="251732992" behindDoc="1" locked="0" layoutInCell="1" allowOverlap="1" wp14:anchorId="7B3A85BF" wp14:editId="0F29FC95">
              <wp:simplePos x="0" y="0"/>
              <wp:positionH relativeFrom="page">
                <wp:posOffset>596900</wp:posOffset>
              </wp:positionH>
              <wp:positionV relativeFrom="page">
                <wp:posOffset>646430</wp:posOffset>
              </wp:positionV>
              <wp:extent cx="215900" cy="152400"/>
              <wp:effectExtent l="0" t="0" r="0" b="1270"/>
              <wp:wrapNone/>
              <wp:docPr id="174" name="Поле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E8F" w:rsidRDefault="00980E8F">
                          <w:pPr>
                            <w:pStyle w:val="a3"/>
                            <w:spacing w:line="225" w:lineRule="exact"/>
                            <w:ind w:left="20"/>
                          </w:pPr>
                          <w:r>
                            <w:t>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85BF" id="_x0000_t202" coordsize="21600,21600" o:spt="202" path="m,l,21600r21600,l21600,xe">
              <v:stroke joinstyle="miter"/>
              <v:path gradientshapeok="t" o:connecttype="rect"/>
            </v:shapetype>
            <v:shape id="Поле 174" o:spid="_x0000_s1026" type="#_x0000_t202" style="position:absolute;margin-left:47pt;margin-top:50.9pt;width:17pt;height:12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FsvAIAALM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" filled="f" stroked="f">
              <v:textbox inset="0,0,0,0">
                <w:txbxContent>
                  <w:p w:rsidR="00980E8F" w:rsidRDefault="00980E8F">
                    <w:pPr>
                      <w:pStyle w:val="a3"/>
                      <w:spacing w:line="225" w:lineRule="exact"/>
                      <w:ind w:left="20"/>
                    </w:pPr>
                    <w:r>
                      <w:t>450</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734016" behindDoc="1" locked="0" layoutInCell="1" allowOverlap="1" wp14:anchorId="58CB8DE9" wp14:editId="140FFCD0">
              <wp:simplePos x="0" y="0"/>
              <wp:positionH relativeFrom="page">
                <wp:posOffset>2967355</wp:posOffset>
              </wp:positionH>
              <wp:positionV relativeFrom="page">
                <wp:posOffset>646430</wp:posOffset>
              </wp:positionV>
              <wp:extent cx="1837055" cy="152400"/>
              <wp:effectExtent l="0" t="0" r="0" b="1270"/>
              <wp:wrapNone/>
              <wp:docPr id="173" name="Поле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E8F" w:rsidRDefault="00980E8F">
                          <w:pPr>
                            <w:spacing w:line="225" w:lineRule="exact"/>
                            <w:ind w:left="20"/>
                            <w:rPr>
                              <w:rFonts w:ascii="Times New Roman" w:eastAsia="Times New Roman" w:hAnsi="Times New Roman" w:cs="Times New Roman"/>
                              <w:sz w:val="20"/>
                              <w:szCs w:val="20"/>
                            </w:rPr>
                          </w:pPr>
                          <w:r>
                            <w:rPr>
                              <w:rFonts w:ascii="Times New Roman"/>
                              <w:i/>
                              <w:sz w:val="20"/>
                            </w:rPr>
                            <w:t>План</w:t>
                          </w:r>
                          <w:r>
                            <w:rPr>
                              <w:rFonts w:ascii="Times New Roman"/>
                              <w:i/>
                              <w:sz w:val="20"/>
                            </w:rPr>
                            <w:t xml:space="preserve"> </w:t>
                          </w:r>
                          <w:r>
                            <w:rPr>
                              <w:rFonts w:ascii="Times New Roman"/>
                              <w:i/>
                              <w:sz w:val="20"/>
                            </w:rPr>
                            <w:t>економічних</w:t>
                          </w:r>
                          <w:r>
                            <w:rPr>
                              <w:rFonts w:ascii="Times New Roman"/>
                              <w:i/>
                              <w:sz w:val="20"/>
                            </w:rPr>
                            <w:t xml:space="preserve"> </w:t>
                          </w:r>
                          <w:r>
                            <w:rPr>
                              <w:rFonts w:ascii="Times New Roman"/>
                              <w:i/>
                              <w:sz w:val="20"/>
                            </w:rPr>
                            <w:t>заходів</w:t>
                          </w:r>
                          <w:r>
                            <w:rPr>
                              <w:rFonts w:ascii="Times New Roman"/>
                              <w:i/>
                              <w:sz w:val="20"/>
                            </w:rPr>
                            <w:t xml:space="preserve"> </w:t>
                          </w:r>
                          <w:r>
                            <w:rPr>
                              <w:rFonts w:ascii="Times New Roman"/>
                              <w:i/>
                              <w:sz w:val="20"/>
                            </w:rPr>
                            <w:t>на</w:t>
                          </w:r>
                          <w:r>
                            <w:rPr>
                              <w:rFonts w:ascii="Times New Roman"/>
                              <w:i/>
                              <w:sz w:val="20"/>
                            </w:rPr>
                            <w:t xml:space="preserve"> 2014 </w:t>
                          </w:r>
                          <w:r>
                            <w:rPr>
                              <w:rFonts w:ascii="Times New Roman"/>
                              <w:i/>
                              <w:sz w:val="20"/>
                            </w:rPr>
                            <w:t>рік</w:t>
                          </w:r>
                          <w:r>
                            <w:rPr>
                              <w:rFonts w:ascii="Times New Roman"/>
                              <w:i/>
                              <w:sz w:val="20"/>
                            </w:rPr>
                            <w:t xml:space="preserve">, </w:t>
                          </w:r>
                          <w:r>
                            <w:rPr>
                              <w:rFonts w:ascii="Times New Roman"/>
                              <w:i/>
                              <w:sz w:val="20"/>
                            </w:rPr>
                            <w:t>№</w:t>
                          </w:r>
                          <w:r>
                            <w:rPr>
                              <w:rFonts w:ascii="Times New Roman"/>
                              <w:i/>
                              <w:sz w:val="20"/>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DE9" id="Поле 173" o:spid="_x0000_s1027" type="#_x0000_t202" style="position:absolute;margin-left:233.65pt;margin-top:50.9pt;width:144.65pt;height:12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" filled="f" stroked="f">
              <v:textbox inset="0,0,0,0">
                <w:txbxContent>
                  <w:p w:rsidR="00980E8F" w:rsidRDefault="00980E8F">
                    <w:pPr>
                      <w:spacing w:line="225" w:lineRule="exact"/>
                      <w:ind w:left="20"/>
                      <w:rPr>
                        <w:rFonts w:ascii="Times New Roman" w:eastAsia="Times New Roman" w:hAnsi="Times New Roman" w:cs="Times New Roman"/>
                        <w:sz w:val="20"/>
                        <w:szCs w:val="20"/>
                      </w:rPr>
                    </w:pPr>
                    <w:r>
                      <w:rPr>
                        <w:rFonts w:ascii="Times New Roman"/>
                        <w:i/>
                        <w:sz w:val="20"/>
                      </w:rPr>
                      <w:t>План</w:t>
                    </w:r>
                    <w:r>
                      <w:rPr>
                        <w:rFonts w:ascii="Times New Roman"/>
                        <w:i/>
                        <w:sz w:val="20"/>
                      </w:rPr>
                      <w:t xml:space="preserve"> </w:t>
                    </w:r>
                    <w:r>
                      <w:rPr>
                        <w:rFonts w:ascii="Times New Roman"/>
                        <w:i/>
                        <w:sz w:val="20"/>
                      </w:rPr>
                      <w:t>економічних</w:t>
                    </w:r>
                    <w:r>
                      <w:rPr>
                        <w:rFonts w:ascii="Times New Roman"/>
                        <w:i/>
                        <w:sz w:val="20"/>
                      </w:rPr>
                      <w:t xml:space="preserve"> </w:t>
                    </w:r>
                    <w:r>
                      <w:rPr>
                        <w:rFonts w:ascii="Times New Roman"/>
                        <w:i/>
                        <w:sz w:val="20"/>
                      </w:rPr>
                      <w:t>заходів</w:t>
                    </w:r>
                    <w:r>
                      <w:rPr>
                        <w:rFonts w:ascii="Times New Roman"/>
                        <w:i/>
                        <w:sz w:val="20"/>
                      </w:rPr>
                      <w:t xml:space="preserve"> </w:t>
                    </w:r>
                    <w:r>
                      <w:rPr>
                        <w:rFonts w:ascii="Times New Roman"/>
                        <w:i/>
                        <w:sz w:val="20"/>
                      </w:rPr>
                      <w:t>на</w:t>
                    </w:r>
                    <w:r>
                      <w:rPr>
                        <w:rFonts w:ascii="Times New Roman"/>
                        <w:i/>
                        <w:sz w:val="20"/>
                      </w:rPr>
                      <w:t xml:space="preserve"> 2014 </w:t>
                    </w:r>
                    <w:r>
                      <w:rPr>
                        <w:rFonts w:ascii="Times New Roman"/>
                        <w:i/>
                        <w:sz w:val="20"/>
                      </w:rPr>
                      <w:t>рік</w:t>
                    </w:r>
                    <w:r>
                      <w:rPr>
                        <w:rFonts w:ascii="Times New Roman"/>
                        <w:i/>
                        <w:sz w:val="20"/>
                      </w:rPr>
                      <w:t xml:space="preserve">, </w:t>
                    </w:r>
                    <w:r>
                      <w:rPr>
                        <w:rFonts w:ascii="Times New Roman"/>
                        <w:i/>
                        <w:sz w:val="20"/>
                      </w:rPr>
                      <w:t>№</w:t>
                    </w:r>
                    <w:r>
                      <w:rPr>
                        <w:rFonts w:ascii="Times New Roman"/>
                        <w:i/>
                        <w:sz w:val="20"/>
                      </w:rPr>
                      <w:t xml:space="preserve"> 2</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735040" behindDoc="1" locked="0" layoutInCell="1" allowOverlap="1" wp14:anchorId="446270E2" wp14:editId="0F916638">
              <wp:simplePos x="0" y="0"/>
              <wp:positionH relativeFrom="page">
                <wp:posOffset>6414135</wp:posOffset>
              </wp:positionH>
              <wp:positionV relativeFrom="page">
                <wp:posOffset>646430</wp:posOffset>
              </wp:positionV>
              <wp:extent cx="761365" cy="152400"/>
              <wp:effectExtent l="3810" t="0" r="0" b="1270"/>
              <wp:wrapNone/>
              <wp:docPr id="172" name="Поле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E8F" w:rsidRDefault="00980E8F">
                          <w:pPr>
                            <w:spacing w:line="225" w:lineRule="exact"/>
                            <w:ind w:left="20"/>
                            <w:rPr>
                              <w:rFonts w:ascii="Times New Roman" w:eastAsia="Times New Roman" w:hAnsi="Times New Roman" w:cs="Times New Roman"/>
                              <w:sz w:val="20"/>
                              <w:szCs w:val="20"/>
                            </w:rPr>
                          </w:pPr>
                          <w:r>
                            <w:rPr>
                              <w:rFonts w:ascii="Times New Roman"/>
                              <w:sz w:val="20"/>
                            </w:rPr>
                            <w:t>62-63 E</w:t>
                          </w:r>
                          <w:r>
                            <w:rPr>
                              <w:rFonts w:ascii="Times New Roman"/>
                              <w:sz w:val="17"/>
                            </w:rPr>
                            <w:t>LIZ</w:t>
                          </w:r>
                          <w:r>
                            <w:rPr>
                              <w:rFonts w:ascii="Times New Roman"/>
                              <w:sz w:val="20"/>
                            </w:rPr>
                            <w:t>.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70E2" id="Поле 172" o:spid="_x0000_s1028" type="#_x0000_t202" style="position:absolute;margin-left:505.05pt;margin-top:50.9pt;width:59.95pt;height:12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" filled="f" stroked="f">
              <v:textbox inset="0,0,0,0">
                <w:txbxContent>
                  <w:p w:rsidR="00980E8F" w:rsidRDefault="00980E8F">
                    <w:pPr>
                      <w:spacing w:line="225" w:lineRule="exact"/>
                      <w:ind w:left="20"/>
                      <w:rPr>
                        <w:rFonts w:ascii="Times New Roman" w:eastAsia="Times New Roman" w:hAnsi="Times New Roman" w:cs="Times New Roman"/>
                        <w:sz w:val="20"/>
                        <w:szCs w:val="20"/>
                      </w:rPr>
                    </w:pPr>
                    <w:r>
                      <w:rPr>
                        <w:rFonts w:ascii="Times New Roman"/>
                        <w:sz w:val="20"/>
                      </w:rPr>
                      <w:t>62-63 E</w:t>
                    </w:r>
                    <w:r>
                      <w:rPr>
                        <w:rFonts w:ascii="Times New Roman"/>
                        <w:sz w:val="17"/>
                      </w:rPr>
                      <w:t>LIZ</w:t>
                    </w:r>
                    <w:r>
                      <w:rPr>
                        <w:rFonts w:ascii="Times New Roman"/>
                        <w:sz w:val="20"/>
                      </w:rPr>
                      <w:t>. II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8F" w:rsidRDefault="00980E8F">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522"/>
    <w:multiLevelType w:val="hybridMultilevel"/>
    <w:tmpl w:val="1CAE8B7A"/>
    <w:lvl w:ilvl="0" w:tplc="5B8EBB0C">
      <w:start w:val="1"/>
      <w:numFmt w:val="lowerLetter"/>
      <w:lvlText w:val="(%1)"/>
      <w:lvlJc w:val="left"/>
      <w:pPr>
        <w:ind w:left="100" w:hanging="329"/>
        <w:jc w:val="right"/>
      </w:pPr>
      <w:rPr>
        <w:rFonts w:ascii="Times New Roman" w:eastAsia="Times New Roman" w:hAnsi="Times New Roman" w:hint="default"/>
        <w:w w:val="96"/>
        <w:sz w:val="20"/>
        <w:szCs w:val="20"/>
      </w:rPr>
    </w:lvl>
    <w:lvl w:ilvl="1" w:tplc="57C6B6F4">
      <w:start w:val="1"/>
      <w:numFmt w:val="bullet"/>
      <w:lvlText w:val="•"/>
      <w:lvlJc w:val="left"/>
      <w:pPr>
        <w:ind w:left="488" w:hanging="329"/>
      </w:pPr>
      <w:rPr>
        <w:rFonts w:hint="default"/>
      </w:rPr>
    </w:lvl>
    <w:lvl w:ilvl="2" w:tplc="2220A4D0">
      <w:start w:val="1"/>
      <w:numFmt w:val="bullet"/>
      <w:lvlText w:val="•"/>
      <w:lvlJc w:val="left"/>
      <w:pPr>
        <w:ind w:left="876" w:hanging="329"/>
      </w:pPr>
      <w:rPr>
        <w:rFonts w:hint="default"/>
      </w:rPr>
    </w:lvl>
    <w:lvl w:ilvl="3" w:tplc="2B40A3AC">
      <w:start w:val="1"/>
      <w:numFmt w:val="bullet"/>
      <w:lvlText w:val="•"/>
      <w:lvlJc w:val="left"/>
      <w:pPr>
        <w:ind w:left="1264" w:hanging="329"/>
      </w:pPr>
      <w:rPr>
        <w:rFonts w:hint="default"/>
      </w:rPr>
    </w:lvl>
    <w:lvl w:ilvl="4" w:tplc="9E548DD0">
      <w:start w:val="1"/>
      <w:numFmt w:val="bullet"/>
      <w:lvlText w:val="•"/>
      <w:lvlJc w:val="left"/>
      <w:pPr>
        <w:ind w:left="1652" w:hanging="329"/>
      </w:pPr>
      <w:rPr>
        <w:rFonts w:hint="default"/>
      </w:rPr>
    </w:lvl>
    <w:lvl w:ilvl="5" w:tplc="CD781824">
      <w:start w:val="1"/>
      <w:numFmt w:val="bullet"/>
      <w:lvlText w:val="•"/>
      <w:lvlJc w:val="left"/>
      <w:pPr>
        <w:ind w:left="2040" w:hanging="329"/>
      </w:pPr>
      <w:rPr>
        <w:rFonts w:hint="default"/>
      </w:rPr>
    </w:lvl>
    <w:lvl w:ilvl="6" w:tplc="5D04F28C">
      <w:start w:val="1"/>
      <w:numFmt w:val="bullet"/>
      <w:lvlText w:val="•"/>
      <w:lvlJc w:val="left"/>
      <w:pPr>
        <w:ind w:left="2428" w:hanging="329"/>
      </w:pPr>
      <w:rPr>
        <w:rFonts w:hint="default"/>
      </w:rPr>
    </w:lvl>
    <w:lvl w:ilvl="7" w:tplc="8910CC00">
      <w:start w:val="1"/>
      <w:numFmt w:val="bullet"/>
      <w:lvlText w:val="•"/>
      <w:lvlJc w:val="left"/>
      <w:pPr>
        <w:ind w:left="2815" w:hanging="329"/>
      </w:pPr>
      <w:rPr>
        <w:rFonts w:hint="default"/>
      </w:rPr>
    </w:lvl>
    <w:lvl w:ilvl="8" w:tplc="BBC4F8C2">
      <w:start w:val="1"/>
      <w:numFmt w:val="bullet"/>
      <w:lvlText w:val="•"/>
      <w:lvlJc w:val="left"/>
      <w:pPr>
        <w:ind w:left="3203" w:hanging="329"/>
      </w:pPr>
      <w:rPr>
        <w:rFonts w:hint="default"/>
      </w:rPr>
    </w:lvl>
  </w:abstractNum>
  <w:abstractNum w:abstractNumId="1">
    <w:nsid w:val="013B60A4"/>
    <w:multiLevelType w:val="hybridMultilevel"/>
    <w:tmpl w:val="A282DB68"/>
    <w:lvl w:ilvl="0" w:tplc="A050B10E">
      <w:start w:val="5"/>
      <w:numFmt w:val="decimal"/>
      <w:lvlText w:val="%1."/>
      <w:lvlJc w:val="left"/>
      <w:pPr>
        <w:ind w:left="100" w:hanging="251"/>
      </w:pPr>
      <w:rPr>
        <w:rFonts w:ascii="Times New Roman" w:eastAsia="Times New Roman" w:hAnsi="Times New Roman" w:hint="default"/>
        <w:sz w:val="20"/>
        <w:szCs w:val="20"/>
      </w:rPr>
    </w:lvl>
    <w:lvl w:ilvl="1" w:tplc="02444B5E">
      <w:start w:val="1"/>
      <w:numFmt w:val="bullet"/>
      <w:lvlText w:val="•"/>
      <w:lvlJc w:val="left"/>
      <w:pPr>
        <w:ind w:left="484" w:hanging="251"/>
      </w:pPr>
      <w:rPr>
        <w:rFonts w:hint="default"/>
      </w:rPr>
    </w:lvl>
    <w:lvl w:ilvl="2" w:tplc="BF12A994">
      <w:start w:val="1"/>
      <w:numFmt w:val="bullet"/>
      <w:lvlText w:val="•"/>
      <w:lvlJc w:val="left"/>
      <w:pPr>
        <w:ind w:left="867" w:hanging="251"/>
      </w:pPr>
      <w:rPr>
        <w:rFonts w:hint="default"/>
      </w:rPr>
    </w:lvl>
    <w:lvl w:ilvl="3" w:tplc="46E2A67C">
      <w:start w:val="1"/>
      <w:numFmt w:val="bullet"/>
      <w:lvlText w:val="•"/>
      <w:lvlJc w:val="left"/>
      <w:pPr>
        <w:ind w:left="1251" w:hanging="251"/>
      </w:pPr>
      <w:rPr>
        <w:rFonts w:hint="default"/>
      </w:rPr>
    </w:lvl>
    <w:lvl w:ilvl="4" w:tplc="8208DB18">
      <w:start w:val="1"/>
      <w:numFmt w:val="bullet"/>
      <w:lvlText w:val="•"/>
      <w:lvlJc w:val="left"/>
      <w:pPr>
        <w:ind w:left="1635" w:hanging="251"/>
      </w:pPr>
      <w:rPr>
        <w:rFonts w:hint="default"/>
      </w:rPr>
    </w:lvl>
    <w:lvl w:ilvl="5" w:tplc="D00CD56A">
      <w:start w:val="1"/>
      <w:numFmt w:val="bullet"/>
      <w:lvlText w:val="•"/>
      <w:lvlJc w:val="left"/>
      <w:pPr>
        <w:ind w:left="2018" w:hanging="251"/>
      </w:pPr>
      <w:rPr>
        <w:rFonts w:hint="default"/>
      </w:rPr>
    </w:lvl>
    <w:lvl w:ilvl="6" w:tplc="FC561026">
      <w:start w:val="1"/>
      <w:numFmt w:val="bullet"/>
      <w:lvlText w:val="•"/>
      <w:lvlJc w:val="left"/>
      <w:pPr>
        <w:ind w:left="2402" w:hanging="251"/>
      </w:pPr>
      <w:rPr>
        <w:rFonts w:hint="default"/>
      </w:rPr>
    </w:lvl>
    <w:lvl w:ilvl="7" w:tplc="CB82D722">
      <w:start w:val="1"/>
      <w:numFmt w:val="bullet"/>
      <w:lvlText w:val="•"/>
      <w:lvlJc w:val="left"/>
      <w:pPr>
        <w:ind w:left="2786" w:hanging="251"/>
      </w:pPr>
      <w:rPr>
        <w:rFonts w:hint="default"/>
      </w:rPr>
    </w:lvl>
    <w:lvl w:ilvl="8" w:tplc="DEAAA0F0">
      <w:start w:val="1"/>
      <w:numFmt w:val="bullet"/>
      <w:lvlText w:val="•"/>
      <w:lvlJc w:val="left"/>
      <w:pPr>
        <w:ind w:left="3169" w:hanging="251"/>
      </w:pPr>
      <w:rPr>
        <w:rFonts w:hint="default"/>
      </w:rPr>
    </w:lvl>
  </w:abstractNum>
  <w:abstractNum w:abstractNumId="2">
    <w:nsid w:val="02E52C42"/>
    <w:multiLevelType w:val="hybridMultilevel"/>
    <w:tmpl w:val="3300F37E"/>
    <w:lvl w:ilvl="0" w:tplc="B462A498">
      <w:start w:val="13"/>
      <w:numFmt w:val="decimal"/>
      <w:lvlText w:val="%1."/>
      <w:lvlJc w:val="left"/>
      <w:pPr>
        <w:ind w:left="19" w:hanging="351"/>
        <w:jc w:val="right"/>
      </w:pPr>
      <w:rPr>
        <w:rFonts w:ascii="Times New Roman" w:eastAsia="Times New Roman" w:hAnsi="Times New Roman" w:hint="default"/>
        <w:sz w:val="20"/>
        <w:szCs w:val="20"/>
      </w:rPr>
    </w:lvl>
    <w:lvl w:ilvl="1" w:tplc="083645BC">
      <w:start w:val="14"/>
      <w:numFmt w:val="decimal"/>
      <w:lvlText w:val="%2."/>
      <w:lvlJc w:val="left"/>
      <w:pPr>
        <w:ind w:left="263" w:hanging="351"/>
        <w:jc w:val="right"/>
      </w:pPr>
      <w:rPr>
        <w:rFonts w:ascii="Times New Roman" w:eastAsia="Times New Roman" w:hAnsi="Times New Roman" w:hint="default"/>
        <w:sz w:val="20"/>
        <w:szCs w:val="20"/>
      </w:rPr>
    </w:lvl>
    <w:lvl w:ilvl="2" w:tplc="CDFA9BAA">
      <w:start w:val="15"/>
      <w:numFmt w:val="decimal"/>
      <w:lvlText w:val="%3."/>
      <w:lvlJc w:val="left"/>
      <w:pPr>
        <w:ind w:left="100" w:hanging="351"/>
        <w:jc w:val="right"/>
      </w:pPr>
      <w:rPr>
        <w:rFonts w:ascii="Times New Roman" w:eastAsia="Times New Roman" w:hAnsi="Times New Roman" w:hint="default"/>
        <w:sz w:val="20"/>
        <w:szCs w:val="20"/>
      </w:rPr>
    </w:lvl>
    <w:lvl w:ilvl="3" w:tplc="30AE074E">
      <w:start w:val="16"/>
      <w:numFmt w:val="decimal"/>
      <w:lvlText w:val="%4."/>
      <w:lvlJc w:val="left"/>
      <w:pPr>
        <w:ind w:left="260" w:hanging="351"/>
        <w:jc w:val="right"/>
      </w:pPr>
      <w:rPr>
        <w:rFonts w:ascii="Times New Roman" w:eastAsia="Times New Roman" w:hAnsi="Times New Roman" w:hint="default"/>
        <w:sz w:val="20"/>
        <w:szCs w:val="20"/>
      </w:rPr>
    </w:lvl>
    <w:lvl w:ilvl="4" w:tplc="AFAAAA8E">
      <w:start w:val="17"/>
      <w:numFmt w:val="decimal"/>
      <w:lvlText w:val="%5."/>
      <w:lvlJc w:val="left"/>
      <w:pPr>
        <w:ind w:left="811" w:hanging="351"/>
        <w:jc w:val="right"/>
      </w:pPr>
      <w:rPr>
        <w:rFonts w:ascii="Times New Roman" w:eastAsia="Times New Roman" w:hAnsi="Times New Roman" w:hint="default"/>
        <w:sz w:val="20"/>
        <w:szCs w:val="20"/>
      </w:rPr>
    </w:lvl>
    <w:lvl w:ilvl="5" w:tplc="94423082">
      <w:start w:val="1"/>
      <w:numFmt w:val="bullet"/>
      <w:lvlText w:val="•"/>
      <w:lvlJc w:val="left"/>
      <w:pPr>
        <w:ind w:left="1318" w:hanging="351"/>
      </w:pPr>
      <w:rPr>
        <w:rFonts w:hint="default"/>
      </w:rPr>
    </w:lvl>
    <w:lvl w:ilvl="6" w:tplc="6CD4923C">
      <w:start w:val="1"/>
      <w:numFmt w:val="bullet"/>
      <w:lvlText w:val="•"/>
      <w:lvlJc w:val="left"/>
      <w:pPr>
        <w:ind w:left="1826" w:hanging="351"/>
      </w:pPr>
      <w:rPr>
        <w:rFonts w:hint="default"/>
      </w:rPr>
    </w:lvl>
    <w:lvl w:ilvl="7" w:tplc="AAC83446">
      <w:start w:val="1"/>
      <w:numFmt w:val="bullet"/>
      <w:lvlText w:val="•"/>
      <w:lvlJc w:val="left"/>
      <w:pPr>
        <w:ind w:left="2334" w:hanging="351"/>
      </w:pPr>
      <w:rPr>
        <w:rFonts w:hint="default"/>
      </w:rPr>
    </w:lvl>
    <w:lvl w:ilvl="8" w:tplc="BF98CC7C">
      <w:start w:val="1"/>
      <w:numFmt w:val="bullet"/>
      <w:lvlText w:val="•"/>
      <w:lvlJc w:val="left"/>
      <w:pPr>
        <w:ind w:left="2841" w:hanging="351"/>
      </w:pPr>
      <w:rPr>
        <w:rFonts w:hint="default"/>
      </w:rPr>
    </w:lvl>
  </w:abstractNum>
  <w:abstractNum w:abstractNumId="3">
    <w:nsid w:val="0329765D"/>
    <w:multiLevelType w:val="hybridMultilevel"/>
    <w:tmpl w:val="40E61844"/>
    <w:lvl w:ilvl="0" w:tplc="451253AA">
      <w:start w:val="2"/>
      <w:numFmt w:val="decimal"/>
      <w:lvlText w:val="(%1)"/>
      <w:lvlJc w:val="left"/>
      <w:pPr>
        <w:ind w:left="100" w:hanging="329"/>
      </w:pPr>
      <w:rPr>
        <w:rFonts w:ascii="Times New Roman" w:eastAsia="Times New Roman" w:hAnsi="Times New Roman" w:hint="default"/>
        <w:w w:val="98"/>
        <w:sz w:val="20"/>
        <w:szCs w:val="20"/>
      </w:rPr>
    </w:lvl>
    <w:lvl w:ilvl="1" w:tplc="39A4A4C8">
      <w:start w:val="2"/>
      <w:numFmt w:val="decimal"/>
      <w:lvlText w:val="(%2)"/>
      <w:lvlJc w:val="left"/>
      <w:pPr>
        <w:ind w:left="262" w:hanging="329"/>
        <w:jc w:val="right"/>
      </w:pPr>
      <w:rPr>
        <w:rFonts w:ascii="Times New Roman" w:eastAsia="Times New Roman" w:hAnsi="Times New Roman" w:hint="default"/>
        <w:w w:val="98"/>
        <w:sz w:val="20"/>
        <w:szCs w:val="20"/>
      </w:rPr>
    </w:lvl>
    <w:lvl w:ilvl="2" w:tplc="F44EEFA0">
      <w:start w:val="3"/>
      <w:numFmt w:val="decimal"/>
      <w:lvlText w:val="(%3)"/>
      <w:lvlJc w:val="left"/>
      <w:pPr>
        <w:ind w:left="257" w:hanging="343"/>
        <w:jc w:val="right"/>
      </w:pPr>
      <w:rPr>
        <w:rFonts w:ascii="Times New Roman" w:eastAsia="Times New Roman" w:hAnsi="Times New Roman" w:hint="default"/>
        <w:spacing w:val="4"/>
        <w:w w:val="98"/>
        <w:sz w:val="20"/>
        <w:szCs w:val="20"/>
      </w:rPr>
    </w:lvl>
    <w:lvl w:ilvl="3" w:tplc="5F3AA00A">
      <w:start w:val="1"/>
      <w:numFmt w:val="bullet"/>
      <w:lvlText w:val="•"/>
      <w:lvlJc w:val="left"/>
      <w:pPr>
        <w:ind w:left="262" w:hanging="343"/>
      </w:pPr>
      <w:rPr>
        <w:rFonts w:hint="default"/>
      </w:rPr>
    </w:lvl>
    <w:lvl w:ilvl="4" w:tplc="15722198">
      <w:start w:val="1"/>
      <w:numFmt w:val="bullet"/>
      <w:lvlText w:val="•"/>
      <w:lvlJc w:val="left"/>
      <w:pPr>
        <w:ind w:left="218" w:hanging="343"/>
      </w:pPr>
      <w:rPr>
        <w:rFonts w:hint="default"/>
      </w:rPr>
    </w:lvl>
    <w:lvl w:ilvl="5" w:tplc="37D8CE36">
      <w:start w:val="1"/>
      <w:numFmt w:val="bullet"/>
      <w:lvlText w:val="•"/>
      <w:lvlJc w:val="left"/>
      <w:pPr>
        <w:ind w:left="174" w:hanging="343"/>
      </w:pPr>
      <w:rPr>
        <w:rFonts w:hint="default"/>
      </w:rPr>
    </w:lvl>
    <w:lvl w:ilvl="6" w:tplc="9FA64FE4">
      <w:start w:val="1"/>
      <w:numFmt w:val="bullet"/>
      <w:lvlText w:val="•"/>
      <w:lvlJc w:val="left"/>
      <w:pPr>
        <w:ind w:left="130" w:hanging="343"/>
      </w:pPr>
      <w:rPr>
        <w:rFonts w:hint="default"/>
      </w:rPr>
    </w:lvl>
    <w:lvl w:ilvl="7" w:tplc="55CE50EA">
      <w:start w:val="1"/>
      <w:numFmt w:val="bullet"/>
      <w:lvlText w:val="•"/>
      <w:lvlJc w:val="left"/>
      <w:pPr>
        <w:ind w:left="86" w:hanging="343"/>
      </w:pPr>
      <w:rPr>
        <w:rFonts w:hint="default"/>
      </w:rPr>
    </w:lvl>
    <w:lvl w:ilvl="8" w:tplc="AB66D7C8">
      <w:start w:val="1"/>
      <w:numFmt w:val="bullet"/>
      <w:lvlText w:val="•"/>
      <w:lvlJc w:val="left"/>
      <w:pPr>
        <w:ind w:left="43" w:hanging="343"/>
      </w:pPr>
      <w:rPr>
        <w:rFonts w:hint="default"/>
      </w:rPr>
    </w:lvl>
  </w:abstractNum>
  <w:abstractNum w:abstractNumId="4">
    <w:nsid w:val="03AB5587"/>
    <w:multiLevelType w:val="hybridMultilevel"/>
    <w:tmpl w:val="B10EF0D8"/>
    <w:lvl w:ilvl="0" w:tplc="44422C74">
      <w:start w:val="1"/>
      <w:numFmt w:val="lowerLetter"/>
      <w:lvlText w:val="(%1)"/>
      <w:lvlJc w:val="left"/>
      <w:pPr>
        <w:ind w:left="1380" w:hanging="329"/>
      </w:pPr>
      <w:rPr>
        <w:rFonts w:ascii="Times New Roman" w:eastAsia="Times New Roman" w:hAnsi="Times New Roman" w:hint="default"/>
        <w:w w:val="96"/>
        <w:sz w:val="20"/>
        <w:szCs w:val="20"/>
      </w:rPr>
    </w:lvl>
    <w:lvl w:ilvl="1" w:tplc="ACFE1198">
      <w:start w:val="1"/>
      <w:numFmt w:val="bullet"/>
      <w:lvlText w:val="•"/>
      <w:lvlJc w:val="left"/>
      <w:pPr>
        <w:ind w:left="1768" w:hanging="329"/>
      </w:pPr>
      <w:rPr>
        <w:rFonts w:hint="default"/>
      </w:rPr>
    </w:lvl>
    <w:lvl w:ilvl="2" w:tplc="50E01CC0">
      <w:start w:val="1"/>
      <w:numFmt w:val="bullet"/>
      <w:lvlText w:val="•"/>
      <w:lvlJc w:val="left"/>
      <w:pPr>
        <w:ind w:left="2156" w:hanging="329"/>
      </w:pPr>
      <w:rPr>
        <w:rFonts w:hint="default"/>
      </w:rPr>
    </w:lvl>
    <w:lvl w:ilvl="3" w:tplc="59266B32">
      <w:start w:val="1"/>
      <w:numFmt w:val="bullet"/>
      <w:lvlText w:val="•"/>
      <w:lvlJc w:val="left"/>
      <w:pPr>
        <w:ind w:left="2544" w:hanging="329"/>
      </w:pPr>
      <w:rPr>
        <w:rFonts w:hint="default"/>
      </w:rPr>
    </w:lvl>
    <w:lvl w:ilvl="4" w:tplc="C65C48E8">
      <w:start w:val="1"/>
      <w:numFmt w:val="bullet"/>
      <w:lvlText w:val="•"/>
      <w:lvlJc w:val="left"/>
      <w:pPr>
        <w:ind w:left="2932" w:hanging="329"/>
      </w:pPr>
      <w:rPr>
        <w:rFonts w:hint="default"/>
      </w:rPr>
    </w:lvl>
    <w:lvl w:ilvl="5" w:tplc="42D0A1F0">
      <w:start w:val="1"/>
      <w:numFmt w:val="bullet"/>
      <w:lvlText w:val="•"/>
      <w:lvlJc w:val="left"/>
      <w:pPr>
        <w:ind w:left="3320" w:hanging="329"/>
      </w:pPr>
      <w:rPr>
        <w:rFonts w:hint="default"/>
      </w:rPr>
    </w:lvl>
    <w:lvl w:ilvl="6" w:tplc="FADEAA84">
      <w:start w:val="1"/>
      <w:numFmt w:val="bullet"/>
      <w:lvlText w:val="•"/>
      <w:lvlJc w:val="left"/>
      <w:pPr>
        <w:ind w:left="3708" w:hanging="329"/>
      </w:pPr>
      <w:rPr>
        <w:rFonts w:hint="default"/>
      </w:rPr>
    </w:lvl>
    <w:lvl w:ilvl="7" w:tplc="09ECDD1A">
      <w:start w:val="1"/>
      <w:numFmt w:val="bullet"/>
      <w:lvlText w:val="•"/>
      <w:lvlJc w:val="left"/>
      <w:pPr>
        <w:ind w:left="4096" w:hanging="329"/>
      </w:pPr>
      <w:rPr>
        <w:rFonts w:hint="default"/>
      </w:rPr>
    </w:lvl>
    <w:lvl w:ilvl="8" w:tplc="C2FCF796">
      <w:start w:val="1"/>
      <w:numFmt w:val="bullet"/>
      <w:lvlText w:val="•"/>
      <w:lvlJc w:val="left"/>
      <w:pPr>
        <w:ind w:left="4483" w:hanging="329"/>
      </w:pPr>
      <w:rPr>
        <w:rFonts w:hint="default"/>
      </w:rPr>
    </w:lvl>
  </w:abstractNum>
  <w:abstractNum w:abstractNumId="5">
    <w:nsid w:val="06B57A7B"/>
    <w:multiLevelType w:val="hybridMultilevel"/>
    <w:tmpl w:val="0F0CB6F4"/>
    <w:lvl w:ilvl="0" w:tplc="27B48794">
      <w:start w:val="1"/>
      <w:numFmt w:val="lowerLetter"/>
      <w:lvlText w:val="(%1)"/>
      <w:lvlJc w:val="left"/>
      <w:pPr>
        <w:ind w:left="301" w:hanging="344"/>
        <w:jc w:val="right"/>
      </w:pPr>
      <w:rPr>
        <w:rFonts w:ascii="Times New Roman" w:eastAsia="Times New Roman" w:hAnsi="Times New Roman" w:hint="default"/>
        <w:spacing w:val="4"/>
        <w:w w:val="96"/>
        <w:sz w:val="20"/>
        <w:szCs w:val="20"/>
      </w:rPr>
    </w:lvl>
    <w:lvl w:ilvl="1" w:tplc="CC486C3A">
      <w:start w:val="1"/>
      <w:numFmt w:val="bullet"/>
      <w:lvlText w:val="•"/>
      <w:lvlJc w:val="left"/>
      <w:pPr>
        <w:ind w:left="665" w:hanging="344"/>
      </w:pPr>
      <w:rPr>
        <w:rFonts w:hint="default"/>
      </w:rPr>
    </w:lvl>
    <w:lvl w:ilvl="2" w:tplc="6D0A819A">
      <w:start w:val="1"/>
      <w:numFmt w:val="bullet"/>
      <w:lvlText w:val="•"/>
      <w:lvlJc w:val="left"/>
      <w:pPr>
        <w:ind w:left="1028" w:hanging="344"/>
      </w:pPr>
      <w:rPr>
        <w:rFonts w:hint="default"/>
      </w:rPr>
    </w:lvl>
    <w:lvl w:ilvl="3" w:tplc="6504CE48">
      <w:start w:val="1"/>
      <w:numFmt w:val="bullet"/>
      <w:lvlText w:val="•"/>
      <w:lvlJc w:val="left"/>
      <w:pPr>
        <w:ind w:left="1392" w:hanging="344"/>
      </w:pPr>
      <w:rPr>
        <w:rFonts w:hint="default"/>
      </w:rPr>
    </w:lvl>
    <w:lvl w:ilvl="4" w:tplc="546AB744">
      <w:start w:val="1"/>
      <w:numFmt w:val="bullet"/>
      <w:lvlText w:val="•"/>
      <w:lvlJc w:val="left"/>
      <w:pPr>
        <w:ind w:left="1756" w:hanging="344"/>
      </w:pPr>
      <w:rPr>
        <w:rFonts w:hint="default"/>
      </w:rPr>
    </w:lvl>
    <w:lvl w:ilvl="5" w:tplc="1C8ECBD6">
      <w:start w:val="1"/>
      <w:numFmt w:val="bullet"/>
      <w:lvlText w:val="•"/>
      <w:lvlJc w:val="left"/>
      <w:pPr>
        <w:ind w:left="2120" w:hanging="344"/>
      </w:pPr>
      <w:rPr>
        <w:rFonts w:hint="default"/>
      </w:rPr>
    </w:lvl>
    <w:lvl w:ilvl="6" w:tplc="659220DA">
      <w:start w:val="1"/>
      <w:numFmt w:val="bullet"/>
      <w:lvlText w:val="•"/>
      <w:lvlJc w:val="left"/>
      <w:pPr>
        <w:ind w:left="2484" w:hanging="344"/>
      </w:pPr>
      <w:rPr>
        <w:rFonts w:hint="default"/>
      </w:rPr>
    </w:lvl>
    <w:lvl w:ilvl="7" w:tplc="AB6A7044">
      <w:start w:val="1"/>
      <w:numFmt w:val="bullet"/>
      <w:lvlText w:val="•"/>
      <w:lvlJc w:val="left"/>
      <w:pPr>
        <w:ind w:left="2848" w:hanging="344"/>
      </w:pPr>
      <w:rPr>
        <w:rFonts w:hint="default"/>
      </w:rPr>
    </w:lvl>
    <w:lvl w:ilvl="8" w:tplc="59BE38FA">
      <w:start w:val="1"/>
      <w:numFmt w:val="bullet"/>
      <w:lvlText w:val="•"/>
      <w:lvlJc w:val="left"/>
      <w:pPr>
        <w:ind w:left="3212" w:hanging="344"/>
      </w:pPr>
      <w:rPr>
        <w:rFonts w:hint="default"/>
      </w:rPr>
    </w:lvl>
  </w:abstractNum>
  <w:abstractNum w:abstractNumId="6">
    <w:nsid w:val="156747DE"/>
    <w:multiLevelType w:val="hybridMultilevel"/>
    <w:tmpl w:val="C05410AE"/>
    <w:lvl w:ilvl="0" w:tplc="1E9EF148">
      <w:start w:val="29"/>
      <w:numFmt w:val="decimal"/>
      <w:lvlText w:val="%1."/>
      <w:lvlJc w:val="left"/>
      <w:pPr>
        <w:ind w:left="100" w:hanging="351"/>
        <w:jc w:val="right"/>
      </w:pPr>
      <w:rPr>
        <w:rFonts w:ascii="Times New Roman" w:eastAsia="Times New Roman" w:hAnsi="Times New Roman" w:hint="default"/>
        <w:sz w:val="20"/>
        <w:szCs w:val="20"/>
      </w:rPr>
    </w:lvl>
    <w:lvl w:ilvl="1" w:tplc="0B3A33BA">
      <w:start w:val="1"/>
      <w:numFmt w:val="lowerLetter"/>
      <w:lvlText w:val="(%2)"/>
      <w:lvlJc w:val="left"/>
      <w:pPr>
        <w:ind w:left="301" w:hanging="329"/>
      </w:pPr>
      <w:rPr>
        <w:rFonts w:ascii="Times New Roman" w:eastAsia="Times New Roman" w:hAnsi="Times New Roman" w:hint="default"/>
        <w:w w:val="96"/>
        <w:sz w:val="20"/>
        <w:szCs w:val="20"/>
      </w:rPr>
    </w:lvl>
    <w:lvl w:ilvl="2" w:tplc="C680AFE8">
      <w:start w:val="1"/>
      <w:numFmt w:val="bullet"/>
      <w:lvlText w:val="•"/>
      <w:lvlJc w:val="left"/>
      <w:pPr>
        <w:ind w:left="223" w:hanging="329"/>
      </w:pPr>
      <w:rPr>
        <w:rFonts w:hint="default"/>
      </w:rPr>
    </w:lvl>
    <w:lvl w:ilvl="3" w:tplc="0CBA9320">
      <w:start w:val="1"/>
      <w:numFmt w:val="bullet"/>
      <w:lvlText w:val="•"/>
      <w:lvlJc w:val="left"/>
      <w:pPr>
        <w:ind w:left="145" w:hanging="329"/>
      </w:pPr>
      <w:rPr>
        <w:rFonts w:hint="default"/>
      </w:rPr>
    </w:lvl>
    <w:lvl w:ilvl="4" w:tplc="B654433C">
      <w:start w:val="1"/>
      <w:numFmt w:val="bullet"/>
      <w:lvlText w:val="•"/>
      <w:lvlJc w:val="left"/>
      <w:pPr>
        <w:ind w:left="67" w:hanging="329"/>
      </w:pPr>
      <w:rPr>
        <w:rFonts w:hint="default"/>
      </w:rPr>
    </w:lvl>
    <w:lvl w:ilvl="5" w:tplc="D2746B6E">
      <w:start w:val="1"/>
      <w:numFmt w:val="bullet"/>
      <w:lvlText w:val="•"/>
      <w:lvlJc w:val="left"/>
      <w:pPr>
        <w:ind w:left="-11" w:hanging="329"/>
      </w:pPr>
      <w:rPr>
        <w:rFonts w:hint="default"/>
      </w:rPr>
    </w:lvl>
    <w:lvl w:ilvl="6" w:tplc="B83C45BC">
      <w:start w:val="1"/>
      <w:numFmt w:val="bullet"/>
      <w:lvlText w:val="•"/>
      <w:lvlJc w:val="left"/>
      <w:pPr>
        <w:ind w:left="-89" w:hanging="329"/>
      </w:pPr>
      <w:rPr>
        <w:rFonts w:hint="default"/>
      </w:rPr>
    </w:lvl>
    <w:lvl w:ilvl="7" w:tplc="8A2061BA">
      <w:start w:val="1"/>
      <w:numFmt w:val="bullet"/>
      <w:lvlText w:val="•"/>
      <w:lvlJc w:val="left"/>
      <w:pPr>
        <w:ind w:left="-167" w:hanging="329"/>
      </w:pPr>
      <w:rPr>
        <w:rFonts w:hint="default"/>
      </w:rPr>
    </w:lvl>
    <w:lvl w:ilvl="8" w:tplc="ACA24C98">
      <w:start w:val="1"/>
      <w:numFmt w:val="bullet"/>
      <w:lvlText w:val="•"/>
      <w:lvlJc w:val="left"/>
      <w:pPr>
        <w:ind w:left="-245" w:hanging="329"/>
      </w:pPr>
      <w:rPr>
        <w:rFonts w:hint="default"/>
      </w:rPr>
    </w:lvl>
  </w:abstractNum>
  <w:abstractNum w:abstractNumId="7">
    <w:nsid w:val="1AE86CD7"/>
    <w:multiLevelType w:val="hybridMultilevel"/>
    <w:tmpl w:val="7E168194"/>
    <w:lvl w:ilvl="0" w:tplc="77F44E76">
      <w:start w:val="6"/>
      <w:numFmt w:val="decimal"/>
      <w:lvlText w:val="%1."/>
      <w:lvlJc w:val="left"/>
      <w:pPr>
        <w:ind w:left="100" w:hanging="251"/>
      </w:pPr>
      <w:rPr>
        <w:rFonts w:ascii="Times New Roman" w:eastAsia="Times New Roman" w:hAnsi="Times New Roman" w:hint="default"/>
        <w:sz w:val="20"/>
        <w:szCs w:val="20"/>
      </w:rPr>
    </w:lvl>
    <w:lvl w:ilvl="1" w:tplc="89249FE0">
      <w:start w:val="1"/>
      <w:numFmt w:val="bullet"/>
      <w:lvlText w:val="•"/>
      <w:lvlJc w:val="left"/>
      <w:pPr>
        <w:ind w:left="484" w:hanging="251"/>
      </w:pPr>
      <w:rPr>
        <w:rFonts w:hint="default"/>
      </w:rPr>
    </w:lvl>
    <w:lvl w:ilvl="2" w:tplc="C3B0CFB0">
      <w:start w:val="1"/>
      <w:numFmt w:val="bullet"/>
      <w:lvlText w:val="•"/>
      <w:lvlJc w:val="left"/>
      <w:pPr>
        <w:ind w:left="868" w:hanging="251"/>
      </w:pPr>
      <w:rPr>
        <w:rFonts w:hint="default"/>
      </w:rPr>
    </w:lvl>
    <w:lvl w:ilvl="3" w:tplc="405435C6">
      <w:start w:val="1"/>
      <w:numFmt w:val="bullet"/>
      <w:lvlText w:val="•"/>
      <w:lvlJc w:val="left"/>
      <w:pPr>
        <w:ind w:left="1252" w:hanging="251"/>
      </w:pPr>
      <w:rPr>
        <w:rFonts w:hint="default"/>
      </w:rPr>
    </w:lvl>
    <w:lvl w:ilvl="4" w:tplc="636EFF0A">
      <w:start w:val="1"/>
      <w:numFmt w:val="bullet"/>
      <w:lvlText w:val="•"/>
      <w:lvlJc w:val="left"/>
      <w:pPr>
        <w:ind w:left="1636" w:hanging="251"/>
      </w:pPr>
      <w:rPr>
        <w:rFonts w:hint="default"/>
      </w:rPr>
    </w:lvl>
    <w:lvl w:ilvl="5" w:tplc="C600637E">
      <w:start w:val="1"/>
      <w:numFmt w:val="bullet"/>
      <w:lvlText w:val="•"/>
      <w:lvlJc w:val="left"/>
      <w:pPr>
        <w:ind w:left="2020" w:hanging="251"/>
      </w:pPr>
      <w:rPr>
        <w:rFonts w:hint="default"/>
      </w:rPr>
    </w:lvl>
    <w:lvl w:ilvl="6" w:tplc="71F06CCC">
      <w:start w:val="1"/>
      <w:numFmt w:val="bullet"/>
      <w:lvlText w:val="•"/>
      <w:lvlJc w:val="left"/>
      <w:pPr>
        <w:ind w:left="2404" w:hanging="251"/>
      </w:pPr>
      <w:rPr>
        <w:rFonts w:hint="default"/>
      </w:rPr>
    </w:lvl>
    <w:lvl w:ilvl="7" w:tplc="291C97EA">
      <w:start w:val="1"/>
      <w:numFmt w:val="bullet"/>
      <w:lvlText w:val="•"/>
      <w:lvlJc w:val="left"/>
      <w:pPr>
        <w:ind w:left="2788" w:hanging="251"/>
      </w:pPr>
      <w:rPr>
        <w:rFonts w:hint="default"/>
      </w:rPr>
    </w:lvl>
    <w:lvl w:ilvl="8" w:tplc="9006DDE4">
      <w:start w:val="1"/>
      <w:numFmt w:val="bullet"/>
      <w:lvlText w:val="•"/>
      <w:lvlJc w:val="left"/>
      <w:pPr>
        <w:ind w:left="3173" w:hanging="251"/>
      </w:pPr>
      <w:rPr>
        <w:rFonts w:hint="default"/>
      </w:rPr>
    </w:lvl>
  </w:abstractNum>
  <w:abstractNum w:abstractNumId="8">
    <w:nsid w:val="1DA611A9"/>
    <w:multiLevelType w:val="hybridMultilevel"/>
    <w:tmpl w:val="5E7E9C60"/>
    <w:lvl w:ilvl="0" w:tplc="A81229BE">
      <w:start w:val="1"/>
      <w:numFmt w:val="decimal"/>
      <w:lvlText w:val="%1."/>
      <w:lvlJc w:val="left"/>
      <w:pPr>
        <w:ind w:left="19" w:hanging="251"/>
        <w:jc w:val="right"/>
      </w:pPr>
      <w:rPr>
        <w:rFonts w:ascii="Times New Roman" w:eastAsia="Times New Roman" w:hAnsi="Times New Roman" w:hint="default"/>
        <w:sz w:val="20"/>
        <w:szCs w:val="20"/>
      </w:rPr>
    </w:lvl>
    <w:lvl w:ilvl="1" w:tplc="B502A958">
      <w:start w:val="2"/>
      <w:numFmt w:val="decimal"/>
      <w:lvlText w:val="%2."/>
      <w:lvlJc w:val="left"/>
      <w:pPr>
        <w:ind w:left="260" w:hanging="251"/>
        <w:jc w:val="right"/>
      </w:pPr>
      <w:rPr>
        <w:rFonts w:ascii="Times New Roman" w:eastAsia="Times New Roman" w:hAnsi="Times New Roman" w:hint="default"/>
        <w:sz w:val="20"/>
        <w:szCs w:val="20"/>
      </w:rPr>
    </w:lvl>
    <w:lvl w:ilvl="2" w:tplc="17021CD8">
      <w:start w:val="3"/>
      <w:numFmt w:val="decimal"/>
      <w:lvlText w:val="%3."/>
      <w:lvlJc w:val="left"/>
      <w:pPr>
        <w:ind w:left="100" w:hanging="251"/>
        <w:jc w:val="right"/>
      </w:pPr>
      <w:rPr>
        <w:rFonts w:ascii="Times New Roman" w:eastAsia="Times New Roman" w:hAnsi="Times New Roman" w:hint="default"/>
        <w:sz w:val="20"/>
        <w:szCs w:val="20"/>
      </w:rPr>
    </w:lvl>
    <w:lvl w:ilvl="3" w:tplc="F21A9506">
      <w:start w:val="1"/>
      <w:numFmt w:val="bullet"/>
      <w:lvlText w:val="•"/>
      <w:lvlJc w:val="left"/>
      <w:pPr>
        <w:ind w:left="709" w:hanging="251"/>
      </w:pPr>
      <w:rPr>
        <w:rFonts w:hint="default"/>
      </w:rPr>
    </w:lvl>
    <w:lvl w:ilvl="4" w:tplc="AC8289EC">
      <w:start w:val="1"/>
      <w:numFmt w:val="bullet"/>
      <w:lvlText w:val="•"/>
      <w:lvlJc w:val="left"/>
      <w:pPr>
        <w:ind w:left="1159" w:hanging="251"/>
      </w:pPr>
      <w:rPr>
        <w:rFonts w:hint="default"/>
      </w:rPr>
    </w:lvl>
    <w:lvl w:ilvl="5" w:tplc="A8322BF8">
      <w:start w:val="1"/>
      <w:numFmt w:val="bullet"/>
      <w:lvlText w:val="•"/>
      <w:lvlJc w:val="left"/>
      <w:pPr>
        <w:ind w:left="1608" w:hanging="251"/>
      </w:pPr>
      <w:rPr>
        <w:rFonts w:hint="default"/>
      </w:rPr>
    </w:lvl>
    <w:lvl w:ilvl="6" w:tplc="341800D4">
      <w:start w:val="1"/>
      <w:numFmt w:val="bullet"/>
      <w:lvlText w:val="•"/>
      <w:lvlJc w:val="left"/>
      <w:pPr>
        <w:ind w:left="2058" w:hanging="251"/>
      </w:pPr>
      <w:rPr>
        <w:rFonts w:hint="default"/>
      </w:rPr>
    </w:lvl>
    <w:lvl w:ilvl="7" w:tplc="06241044">
      <w:start w:val="1"/>
      <w:numFmt w:val="bullet"/>
      <w:lvlText w:val="•"/>
      <w:lvlJc w:val="left"/>
      <w:pPr>
        <w:ind w:left="2507" w:hanging="251"/>
      </w:pPr>
      <w:rPr>
        <w:rFonts w:hint="default"/>
      </w:rPr>
    </w:lvl>
    <w:lvl w:ilvl="8" w:tplc="544AFA42">
      <w:start w:val="1"/>
      <w:numFmt w:val="bullet"/>
      <w:lvlText w:val="•"/>
      <w:lvlJc w:val="left"/>
      <w:pPr>
        <w:ind w:left="2957" w:hanging="251"/>
      </w:pPr>
      <w:rPr>
        <w:rFonts w:hint="default"/>
      </w:rPr>
    </w:lvl>
  </w:abstractNum>
  <w:abstractNum w:abstractNumId="9">
    <w:nsid w:val="1E666B96"/>
    <w:multiLevelType w:val="hybridMultilevel"/>
    <w:tmpl w:val="63A08ED2"/>
    <w:lvl w:ilvl="0" w:tplc="77E64906">
      <w:start w:val="2"/>
      <w:numFmt w:val="decimal"/>
      <w:lvlText w:val="(%1)"/>
      <w:lvlJc w:val="left"/>
      <w:pPr>
        <w:ind w:left="629" w:hanging="329"/>
      </w:pPr>
      <w:rPr>
        <w:rFonts w:ascii="Times New Roman" w:eastAsia="Times New Roman" w:hAnsi="Times New Roman" w:hint="default"/>
        <w:w w:val="98"/>
        <w:sz w:val="20"/>
        <w:szCs w:val="20"/>
      </w:rPr>
    </w:lvl>
    <w:lvl w:ilvl="1" w:tplc="F4589760">
      <w:start w:val="1"/>
      <w:numFmt w:val="lowerLetter"/>
      <w:lvlText w:val="(%2)"/>
      <w:lvlJc w:val="left"/>
      <w:pPr>
        <w:ind w:left="100" w:hanging="329"/>
        <w:jc w:val="right"/>
      </w:pPr>
      <w:rPr>
        <w:rFonts w:ascii="Times New Roman" w:eastAsia="Times New Roman" w:hAnsi="Times New Roman" w:hint="default"/>
        <w:w w:val="96"/>
        <w:sz w:val="20"/>
        <w:szCs w:val="20"/>
      </w:rPr>
    </w:lvl>
    <w:lvl w:ilvl="2" w:tplc="E91A5262">
      <w:start w:val="1"/>
      <w:numFmt w:val="bullet"/>
      <w:lvlText w:val="•"/>
      <w:lvlJc w:val="left"/>
      <w:pPr>
        <w:ind w:left="997" w:hanging="329"/>
      </w:pPr>
      <w:rPr>
        <w:rFonts w:hint="default"/>
      </w:rPr>
    </w:lvl>
    <w:lvl w:ilvl="3" w:tplc="E632AA70">
      <w:start w:val="1"/>
      <w:numFmt w:val="bullet"/>
      <w:lvlText w:val="•"/>
      <w:lvlJc w:val="left"/>
      <w:pPr>
        <w:ind w:left="1364" w:hanging="329"/>
      </w:pPr>
      <w:rPr>
        <w:rFonts w:hint="default"/>
      </w:rPr>
    </w:lvl>
    <w:lvl w:ilvl="4" w:tplc="3030EF62">
      <w:start w:val="1"/>
      <w:numFmt w:val="bullet"/>
      <w:lvlText w:val="•"/>
      <w:lvlJc w:val="left"/>
      <w:pPr>
        <w:ind w:left="1732" w:hanging="329"/>
      </w:pPr>
      <w:rPr>
        <w:rFonts w:hint="default"/>
      </w:rPr>
    </w:lvl>
    <w:lvl w:ilvl="5" w:tplc="342829BE">
      <w:start w:val="1"/>
      <w:numFmt w:val="bullet"/>
      <w:lvlText w:val="•"/>
      <w:lvlJc w:val="left"/>
      <w:pPr>
        <w:ind w:left="2099" w:hanging="329"/>
      </w:pPr>
      <w:rPr>
        <w:rFonts w:hint="default"/>
      </w:rPr>
    </w:lvl>
    <w:lvl w:ilvl="6" w:tplc="AB2899D2">
      <w:start w:val="1"/>
      <w:numFmt w:val="bullet"/>
      <w:lvlText w:val="•"/>
      <w:lvlJc w:val="left"/>
      <w:pPr>
        <w:ind w:left="2467" w:hanging="329"/>
      </w:pPr>
      <w:rPr>
        <w:rFonts w:hint="default"/>
      </w:rPr>
    </w:lvl>
    <w:lvl w:ilvl="7" w:tplc="9D82F360">
      <w:start w:val="1"/>
      <w:numFmt w:val="bullet"/>
      <w:lvlText w:val="•"/>
      <w:lvlJc w:val="left"/>
      <w:pPr>
        <w:ind w:left="2835" w:hanging="329"/>
      </w:pPr>
      <w:rPr>
        <w:rFonts w:hint="default"/>
      </w:rPr>
    </w:lvl>
    <w:lvl w:ilvl="8" w:tplc="3440EAD2">
      <w:start w:val="1"/>
      <w:numFmt w:val="bullet"/>
      <w:lvlText w:val="•"/>
      <w:lvlJc w:val="left"/>
      <w:pPr>
        <w:ind w:left="3202" w:hanging="329"/>
      </w:pPr>
      <w:rPr>
        <w:rFonts w:hint="default"/>
      </w:rPr>
    </w:lvl>
  </w:abstractNum>
  <w:abstractNum w:abstractNumId="10">
    <w:nsid w:val="20714E30"/>
    <w:multiLevelType w:val="hybridMultilevel"/>
    <w:tmpl w:val="AB1E261E"/>
    <w:lvl w:ilvl="0" w:tplc="94786B4E">
      <w:start w:val="3"/>
      <w:numFmt w:val="decimal"/>
      <w:lvlText w:val="(%1)"/>
      <w:lvlJc w:val="left"/>
      <w:pPr>
        <w:ind w:left="100" w:hanging="329"/>
      </w:pPr>
      <w:rPr>
        <w:rFonts w:ascii="Times New Roman" w:eastAsia="Times New Roman" w:hAnsi="Times New Roman" w:hint="default"/>
        <w:w w:val="98"/>
        <w:sz w:val="20"/>
        <w:szCs w:val="20"/>
      </w:rPr>
    </w:lvl>
    <w:lvl w:ilvl="1" w:tplc="ED102EBC">
      <w:start w:val="1"/>
      <w:numFmt w:val="bullet"/>
      <w:lvlText w:val="•"/>
      <w:lvlJc w:val="left"/>
      <w:pPr>
        <w:ind w:left="260" w:hanging="329"/>
      </w:pPr>
      <w:rPr>
        <w:rFonts w:hint="default"/>
      </w:rPr>
    </w:lvl>
    <w:lvl w:ilvl="2" w:tplc="2B84C27E">
      <w:start w:val="1"/>
      <w:numFmt w:val="bullet"/>
      <w:lvlText w:val="•"/>
      <w:lvlJc w:val="left"/>
      <w:pPr>
        <w:ind w:left="668" w:hanging="329"/>
      </w:pPr>
      <w:rPr>
        <w:rFonts w:hint="default"/>
      </w:rPr>
    </w:lvl>
    <w:lvl w:ilvl="3" w:tplc="05B8DFEE">
      <w:start w:val="1"/>
      <w:numFmt w:val="bullet"/>
      <w:lvlText w:val="•"/>
      <w:lvlJc w:val="left"/>
      <w:pPr>
        <w:ind w:left="1077" w:hanging="329"/>
      </w:pPr>
      <w:rPr>
        <w:rFonts w:hint="default"/>
      </w:rPr>
    </w:lvl>
    <w:lvl w:ilvl="4" w:tplc="2EBC6B4E">
      <w:start w:val="1"/>
      <w:numFmt w:val="bullet"/>
      <w:lvlText w:val="•"/>
      <w:lvlJc w:val="left"/>
      <w:pPr>
        <w:ind w:left="1485" w:hanging="329"/>
      </w:pPr>
      <w:rPr>
        <w:rFonts w:hint="default"/>
      </w:rPr>
    </w:lvl>
    <w:lvl w:ilvl="5" w:tplc="16D0878C">
      <w:start w:val="1"/>
      <w:numFmt w:val="bullet"/>
      <w:lvlText w:val="•"/>
      <w:lvlJc w:val="left"/>
      <w:pPr>
        <w:ind w:left="1894" w:hanging="329"/>
      </w:pPr>
      <w:rPr>
        <w:rFonts w:hint="default"/>
      </w:rPr>
    </w:lvl>
    <w:lvl w:ilvl="6" w:tplc="A552AD3C">
      <w:start w:val="1"/>
      <w:numFmt w:val="bullet"/>
      <w:lvlText w:val="•"/>
      <w:lvlJc w:val="left"/>
      <w:pPr>
        <w:ind w:left="2302" w:hanging="329"/>
      </w:pPr>
      <w:rPr>
        <w:rFonts w:hint="default"/>
      </w:rPr>
    </w:lvl>
    <w:lvl w:ilvl="7" w:tplc="4EAEEF7E">
      <w:start w:val="1"/>
      <w:numFmt w:val="bullet"/>
      <w:lvlText w:val="•"/>
      <w:lvlJc w:val="left"/>
      <w:pPr>
        <w:ind w:left="2711" w:hanging="329"/>
      </w:pPr>
      <w:rPr>
        <w:rFonts w:hint="default"/>
      </w:rPr>
    </w:lvl>
    <w:lvl w:ilvl="8" w:tplc="3BB2AA5A">
      <w:start w:val="1"/>
      <w:numFmt w:val="bullet"/>
      <w:lvlText w:val="•"/>
      <w:lvlJc w:val="left"/>
      <w:pPr>
        <w:ind w:left="3119" w:hanging="329"/>
      </w:pPr>
      <w:rPr>
        <w:rFonts w:hint="default"/>
      </w:rPr>
    </w:lvl>
  </w:abstractNum>
  <w:abstractNum w:abstractNumId="11">
    <w:nsid w:val="274E2418"/>
    <w:multiLevelType w:val="hybridMultilevel"/>
    <w:tmpl w:val="B3C079EA"/>
    <w:lvl w:ilvl="0" w:tplc="71843A72">
      <w:start w:val="1"/>
      <w:numFmt w:val="lowerLetter"/>
      <w:lvlText w:val="%1)"/>
      <w:lvlJc w:val="left"/>
      <w:pPr>
        <w:ind w:left="460" w:hanging="277"/>
        <w:jc w:val="right"/>
      </w:pPr>
      <w:rPr>
        <w:rFonts w:ascii="Times New Roman" w:eastAsia="Times New Roman" w:hAnsi="Times New Roman" w:hint="default"/>
        <w:i/>
        <w:spacing w:val="5"/>
        <w:sz w:val="20"/>
        <w:szCs w:val="20"/>
      </w:rPr>
    </w:lvl>
    <w:lvl w:ilvl="1" w:tplc="B52E1F2E">
      <w:start w:val="1"/>
      <w:numFmt w:val="lowerLetter"/>
      <w:lvlText w:val="(%2)"/>
      <w:lvlJc w:val="left"/>
      <w:pPr>
        <w:ind w:left="301" w:hanging="329"/>
        <w:jc w:val="right"/>
      </w:pPr>
      <w:rPr>
        <w:rFonts w:ascii="Times New Roman" w:eastAsia="Times New Roman" w:hAnsi="Times New Roman" w:hint="default"/>
        <w:w w:val="96"/>
        <w:sz w:val="20"/>
        <w:szCs w:val="20"/>
      </w:rPr>
    </w:lvl>
    <w:lvl w:ilvl="2" w:tplc="A6FCC12C">
      <w:start w:val="1"/>
      <w:numFmt w:val="bullet"/>
      <w:lvlText w:val="•"/>
      <w:lvlJc w:val="left"/>
      <w:pPr>
        <w:ind w:left="431" w:hanging="329"/>
      </w:pPr>
      <w:rPr>
        <w:rFonts w:hint="default"/>
      </w:rPr>
    </w:lvl>
    <w:lvl w:ilvl="3" w:tplc="47AE2B28">
      <w:start w:val="1"/>
      <w:numFmt w:val="bullet"/>
      <w:lvlText w:val="•"/>
      <w:lvlJc w:val="left"/>
      <w:pPr>
        <w:ind w:left="403" w:hanging="329"/>
      </w:pPr>
      <w:rPr>
        <w:rFonts w:hint="default"/>
      </w:rPr>
    </w:lvl>
    <w:lvl w:ilvl="4" w:tplc="EEAA9E40">
      <w:start w:val="1"/>
      <w:numFmt w:val="bullet"/>
      <w:lvlText w:val="•"/>
      <w:lvlJc w:val="left"/>
      <w:pPr>
        <w:ind w:left="374" w:hanging="329"/>
      </w:pPr>
      <w:rPr>
        <w:rFonts w:hint="default"/>
      </w:rPr>
    </w:lvl>
    <w:lvl w:ilvl="5" w:tplc="A3687FEA">
      <w:start w:val="1"/>
      <w:numFmt w:val="bullet"/>
      <w:lvlText w:val="•"/>
      <w:lvlJc w:val="left"/>
      <w:pPr>
        <w:ind w:left="345" w:hanging="329"/>
      </w:pPr>
      <w:rPr>
        <w:rFonts w:hint="default"/>
      </w:rPr>
    </w:lvl>
    <w:lvl w:ilvl="6" w:tplc="AB44CE26">
      <w:start w:val="1"/>
      <w:numFmt w:val="bullet"/>
      <w:lvlText w:val="•"/>
      <w:lvlJc w:val="left"/>
      <w:pPr>
        <w:ind w:left="316" w:hanging="329"/>
      </w:pPr>
      <w:rPr>
        <w:rFonts w:hint="default"/>
      </w:rPr>
    </w:lvl>
    <w:lvl w:ilvl="7" w:tplc="059800D8">
      <w:start w:val="1"/>
      <w:numFmt w:val="bullet"/>
      <w:lvlText w:val="•"/>
      <w:lvlJc w:val="left"/>
      <w:pPr>
        <w:ind w:left="287" w:hanging="329"/>
      </w:pPr>
      <w:rPr>
        <w:rFonts w:hint="default"/>
      </w:rPr>
    </w:lvl>
    <w:lvl w:ilvl="8" w:tplc="A73AF664">
      <w:start w:val="1"/>
      <w:numFmt w:val="bullet"/>
      <w:lvlText w:val="•"/>
      <w:lvlJc w:val="left"/>
      <w:pPr>
        <w:ind w:left="258" w:hanging="329"/>
      </w:pPr>
      <w:rPr>
        <w:rFonts w:hint="default"/>
      </w:rPr>
    </w:lvl>
  </w:abstractNum>
  <w:abstractNum w:abstractNumId="12">
    <w:nsid w:val="2BA64222"/>
    <w:multiLevelType w:val="hybridMultilevel"/>
    <w:tmpl w:val="A12E1220"/>
    <w:lvl w:ilvl="0" w:tplc="B9687610">
      <w:start w:val="1"/>
      <w:numFmt w:val="lowerRoman"/>
      <w:lvlText w:val="(%1)"/>
      <w:lvlJc w:val="left"/>
      <w:pPr>
        <w:ind w:left="299" w:hanging="283"/>
      </w:pPr>
      <w:rPr>
        <w:rFonts w:ascii="Times New Roman" w:eastAsia="Times New Roman" w:hAnsi="Times New Roman" w:hint="default"/>
        <w:w w:val="96"/>
        <w:sz w:val="20"/>
        <w:szCs w:val="20"/>
      </w:rPr>
    </w:lvl>
    <w:lvl w:ilvl="1" w:tplc="E01C13DA">
      <w:start w:val="1"/>
      <w:numFmt w:val="bullet"/>
      <w:lvlText w:val="•"/>
      <w:lvlJc w:val="left"/>
      <w:pPr>
        <w:ind w:left="667" w:hanging="283"/>
      </w:pPr>
      <w:rPr>
        <w:rFonts w:hint="default"/>
      </w:rPr>
    </w:lvl>
    <w:lvl w:ilvl="2" w:tplc="D52CAF34">
      <w:start w:val="1"/>
      <w:numFmt w:val="bullet"/>
      <w:lvlText w:val="•"/>
      <w:lvlJc w:val="left"/>
      <w:pPr>
        <w:ind w:left="1035" w:hanging="283"/>
      </w:pPr>
      <w:rPr>
        <w:rFonts w:hint="default"/>
      </w:rPr>
    </w:lvl>
    <w:lvl w:ilvl="3" w:tplc="D0A04886">
      <w:start w:val="1"/>
      <w:numFmt w:val="bullet"/>
      <w:lvlText w:val="•"/>
      <w:lvlJc w:val="left"/>
      <w:pPr>
        <w:ind w:left="1403" w:hanging="283"/>
      </w:pPr>
      <w:rPr>
        <w:rFonts w:hint="default"/>
      </w:rPr>
    </w:lvl>
    <w:lvl w:ilvl="4" w:tplc="8D685EFE">
      <w:start w:val="1"/>
      <w:numFmt w:val="bullet"/>
      <w:lvlText w:val="•"/>
      <w:lvlJc w:val="left"/>
      <w:pPr>
        <w:ind w:left="1771" w:hanging="283"/>
      </w:pPr>
      <w:rPr>
        <w:rFonts w:hint="default"/>
      </w:rPr>
    </w:lvl>
    <w:lvl w:ilvl="5" w:tplc="8A94CD16">
      <w:start w:val="1"/>
      <w:numFmt w:val="bullet"/>
      <w:lvlText w:val="•"/>
      <w:lvlJc w:val="left"/>
      <w:pPr>
        <w:ind w:left="2139" w:hanging="283"/>
      </w:pPr>
      <w:rPr>
        <w:rFonts w:hint="default"/>
      </w:rPr>
    </w:lvl>
    <w:lvl w:ilvl="6" w:tplc="4CA01770">
      <w:start w:val="1"/>
      <w:numFmt w:val="bullet"/>
      <w:lvlText w:val="•"/>
      <w:lvlJc w:val="left"/>
      <w:pPr>
        <w:ind w:left="2507" w:hanging="283"/>
      </w:pPr>
      <w:rPr>
        <w:rFonts w:hint="default"/>
      </w:rPr>
    </w:lvl>
    <w:lvl w:ilvl="7" w:tplc="A16C2CB6">
      <w:start w:val="1"/>
      <w:numFmt w:val="bullet"/>
      <w:lvlText w:val="•"/>
      <w:lvlJc w:val="left"/>
      <w:pPr>
        <w:ind w:left="2875" w:hanging="283"/>
      </w:pPr>
      <w:rPr>
        <w:rFonts w:hint="default"/>
      </w:rPr>
    </w:lvl>
    <w:lvl w:ilvl="8" w:tplc="A18AB44E">
      <w:start w:val="1"/>
      <w:numFmt w:val="bullet"/>
      <w:lvlText w:val="•"/>
      <w:lvlJc w:val="left"/>
      <w:pPr>
        <w:ind w:left="3243" w:hanging="283"/>
      </w:pPr>
      <w:rPr>
        <w:rFonts w:hint="default"/>
      </w:rPr>
    </w:lvl>
  </w:abstractNum>
  <w:abstractNum w:abstractNumId="13">
    <w:nsid w:val="2D763379"/>
    <w:multiLevelType w:val="hybridMultilevel"/>
    <w:tmpl w:val="ACFA9D00"/>
    <w:lvl w:ilvl="0" w:tplc="ADC630C6">
      <w:start w:val="3"/>
      <w:numFmt w:val="decimal"/>
      <w:lvlText w:val="(%1)"/>
      <w:lvlJc w:val="left"/>
      <w:pPr>
        <w:ind w:left="1605" w:hanging="329"/>
        <w:jc w:val="right"/>
      </w:pPr>
      <w:rPr>
        <w:rFonts w:ascii="Times New Roman" w:eastAsia="Times New Roman" w:hAnsi="Times New Roman" w:hint="default"/>
        <w:w w:val="98"/>
        <w:sz w:val="20"/>
        <w:szCs w:val="20"/>
      </w:rPr>
    </w:lvl>
    <w:lvl w:ilvl="1" w:tplc="6FEABDCA">
      <w:start w:val="1"/>
      <w:numFmt w:val="bullet"/>
      <w:lvlText w:val="•"/>
      <w:lvlJc w:val="left"/>
      <w:pPr>
        <w:ind w:left="1989" w:hanging="329"/>
      </w:pPr>
      <w:rPr>
        <w:rFonts w:hint="default"/>
      </w:rPr>
    </w:lvl>
    <w:lvl w:ilvl="2" w:tplc="97CAAE94">
      <w:start w:val="1"/>
      <w:numFmt w:val="bullet"/>
      <w:lvlText w:val="•"/>
      <w:lvlJc w:val="left"/>
      <w:pPr>
        <w:ind w:left="2373" w:hanging="329"/>
      </w:pPr>
      <w:rPr>
        <w:rFonts w:hint="default"/>
      </w:rPr>
    </w:lvl>
    <w:lvl w:ilvl="3" w:tplc="E9BEA048">
      <w:start w:val="1"/>
      <w:numFmt w:val="bullet"/>
      <w:lvlText w:val="•"/>
      <w:lvlJc w:val="left"/>
      <w:pPr>
        <w:ind w:left="2757" w:hanging="329"/>
      </w:pPr>
      <w:rPr>
        <w:rFonts w:hint="default"/>
      </w:rPr>
    </w:lvl>
    <w:lvl w:ilvl="4" w:tplc="8F60F464">
      <w:start w:val="1"/>
      <w:numFmt w:val="bullet"/>
      <w:lvlText w:val="•"/>
      <w:lvlJc w:val="left"/>
      <w:pPr>
        <w:ind w:left="3141" w:hanging="329"/>
      </w:pPr>
      <w:rPr>
        <w:rFonts w:hint="default"/>
      </w:rPr>
    </w:lvl>
    <w:lvl w:ilvl="5" w:tplc="31260322">
      <w:start w:val="1"/>
      <w:numFmt w:val="bullet"/>
      <w:lvlText w:val="•"/>
      <w:lvlJc w:val="left"/>
      <w:pPr>
        <w:ind w:left="3525" w:hanging="329"/>
      </w:pPr>
      <w:rPr>
        <w:rFonts w:hint="default"/>
      </w:rPr>
    </w:lvl>
    <w:lvl w:ilvl="6" w:tplc="6CCC5542">
      <w:start w:val="1"/>
      <w:numFmt w:val="bullet"/>
      <w:lvlText w:val="•"/>
      <w:lvlJc w:val="left"/>
      <w:pPr>
        <w:ind w:left="3909" w:hanging="329"/>
      </w:pPr>
      <w:rPr>
        <w:rFonts w:hint="default"/>
      </w:rPr>
    </w:lvl>
    <w:lvl w:ilvl="7" w:tplc="462EE824">
      <w:start w:val="1"/>
      <w:numFmt w:val="bullet"/>
      <w:lvlText w:val="•"/>
      <w:lvlJc w:val="left"/>
      <w:pPr>
        <w:ind w:left="4293" w:hanging="329"/>
      </w:pPr>
      <w:rPr>
        <w:rFonts w:hint="default"/>
      </w:rPr>
    </w:lvl>
    <w:lvl w:ilvl="8" w:tplc="678A9576">
      <w:start w:val="1"/>
      <w:numFmt w:val="bullet"/>
      <w:lvlText w:val="•"/>
      <w:lvlJc w:val="left"/>
      <w:pPr>
        <w:ind w:left="4677" w:hanging="329"/>
      </w:pPr>
      <w:rPr>
        <w:rFonts w:hint="default"/>
      </w:rPr>
    </w:lvl>
  </w:abstractNum>
  <w:abstractNum w:abstractNumId="14">
    <w:nsid w:val="314C5AE6"/>
    <w:multiLevelType w:val="hybridMultilevel"/>
    <w:tmpl w:val="DF00B1F0"/>
    <w:lvl w:ilvl="0" w:tplc="E300FCBA">
      <w:start w:val="7"/>
      <w:numFmt w:val="decimal"/>
      <w:lvlText w:val="%1."/>
      <w:lvlJc w:val="left"/>
      <w:pPr>
        <w:ind w:left="19" w:hanging="251"/>
        <w:jc w:val="right"/>
      </w:pPr>
      <w:rPr>
        <w:rFonts w:ascii="Times New Roman" w:eastAsia="Times New Roman" w:hAnsi="Times New Roman" w:hint="default"/>
        <w:sz w:val="20"/>
        <w:szCs w:val="20"/>
      </w:rPr>
    </w:lvl>
    <w:lvl w:ilvl="1" w:tplc="191220C0">
      <w:start w:val="8"/>
      <w:numFmt w:val="decimal"/>
      <w:lvlText w:val="%2."/>
      <w:lvlJc w:val="left"/>
      <w:pPr>
        <w:ind w:left="259" w:hanging="251"/>
        <w:jc w:val="right"/>
      </w:pPr>
      <w:rPr>
        <w:rFonts w:ascii="Times New Roman" w:eastAsia="Times New Roman" w:hAnsi="Times New Roman" w:hint="default"/>
        <w:sz w:val="20"/>
        <w:szCs w:val="20"/>
      </w:rPr>
    </w:lvl>
    <w:lvl w:ilvl="2" w:tplc="BD5C2DB4">
      <w:start w:val="1"/>
      <w:numFmt w:val="bullet"/>
      <w:lvlText w:val="•"/>
      <w:lvlJc w:val="left"/>
      <w:pPr>
        <w:ind w:left="659" w:hanging="251"/>
      </w:pPr>
      <w:rPr>
        <w:rFonts w:hint="default"/>
      </w:rPr>
    </w:lvl>
    <w:lvl w:ilvl="3" w:tplc="D136959C">
      <w:start w:val="1"/>
      <w:numFmt w:val="bullet"/>
      <w:lvlText w:val="•"/>
      <w:lvlJc w:val="left"/>
      <w:pPr>
        <w:ind w:left="1058" w:hanging="251"/>
      </w:pPr>
      <w:rPr>
        <w:rFonts w:hint="default"/>
      </w:rPr>
    </w:lvl>
    <w:lvl w:ilvl="4" w:tplc="FB2ED908">
      <w:start w:val="1"/>
      <w:numFmt w:val="bullet"/>
      <w:lvlText w:val="•"/>
      <w:lvlJc w:val="left"/>
      <w:pPr>
        <w:ind w:left="1458" w:hanging="251"/>
      </w:pPr>
      <w:rPr>
        <w:rFonts w:hint="default"/>
      </w:rPr>
    </w:lvl>
    <w:lvl w:ilvl="5" w:tplc="94924BE4">
      <w:start w:val="1"/>
      <w:numFmt w:val="bullet"/>
      <w:lvlText w:val="•"/>
      <w:lvlJc w:val="left"/>
      <w:pPr>
        <w:ind w:left="1857" w:hanging="251"/>
      </w:pPr>
      <w:rPr>
        <w:rFonts w:hint="default"/>
      </w:rPr>
    </w:lvl>
    <w:lvl w:ilvl="6" w:tplc="B6D6C846">
      <w:start w:val="1"/>
      <w:numFmt w:val="bullet"/>
      <w:lvlText w:val="•"/>
      <w:lvlJc w:val="left"/>
      <w:pPr>
        <w:ind w:left="2257" w:hanging="251"/>
      </w:pPr>
      <w:rPr>
        <w:rFonts w:hint="default"/>
      </w:rPr>
    </w:lvl>
    <w:lvl w:ilvl="7" w:tplc="B428FCAC">
      <w:start w:val="1"/>
      <w:numFmt w:val="bullet"/>
      <w:lvlText w:val="•"/>
      <w:lvlJc w:val="left"/>
      <w:pPr>
        <w:ind w:left="2656" w:hanging="251"/>
      </w:pPr>
      <w:rPr>
        <w:rFonts w:hint="default"/>
      </w:rPr>
    </w:lvl>
    <w:lvl w:ilvl="8" w:tplc="126873FE">
      <w:start w:val="1"/>
      <w:numFmt w:val="bullet"/>
      <w:lvlText w:val="•"/>
      <w:lvlJc w:val="left"/>
      <w:pPr>
        <w:ind w:left="3056" w:hanging="251"/>
      </w:pPr>
      <w:rPr>
        <w:rFonts w:hint="default"/>
      </w:rPr>
    </w:lvl>
  </w:abstractNum>
  <w:abstractNum w:abstractNumId="15">
    <w:nsid w:val="325A5209"/>
    <w:multiLevelType w:val="hybridMultilevel"/>
    <w:tmpl w:val="ED58FFB8"/>
    <w:lvl w:ilvl="0" w:tplc="C30AFB20">
      <w:start w:val="1"/>
      <w:numFmt w:val="lowerLetter"/>
      <w:lvlText w:val="%1)"/>
      <w:lvlJc w:val="left"/>
      <w:pPr>
        <w:ind w:left="100" w:hanging="264"/>
      </w:pPr>
      <w:rPr>
        <w:rFonts w:ascii="Times New Roman" w:eastAsia="Times New Roman" w:hAnsi="Times New Roman" w:hint="default"/>
        <w:i/>
        <w:sz w:val="20"/>
        <w:szCs w:val="20"/>
      </w:rPr>
    </w:lvl>
    <w:lvl w:ilvl="1" w:tplc="7C36C15A">
      <w:start w:val="1"/>
      <w:numFmt w:val="bullet"/>
      <w:lvlText w:val="•"/>
      <w:lvlJc w:val="left"/>
      <w:pPr>
        <w:ind w:left="600" w:hanging="264"/>
      </w:pPr>
      <w:rPr>
        <w:rFonts w:hint="default"/>
      </w:rPr>
    </w:lvl>
    <w:lvl w:ilvl="2" w:tplc="23667B86">
      <w:start w:val="1"/>
      <w:numFmt w:val="bullet"/>
      <w:lvlText w:val="•"/>
      <w:lvlJc w:val="left"/>
      <w:pPr>
        <w:ind w:left="1100" w:hanging="264"/>
      </w:pPr>
      <w:rPr>
        <w:rFonts w:hint="default"/>
      </w:rPr>
    </w:lvl>
    <w:lvl w:ilvl="3" w:tplc="5DA01FEC">
      <w:start w:val="1"/>
      <w:numFmt w:val="bullet"/>
      <w:lvlText w:val="•"/>
      <w:lvlJc w:val="left"/>
      <w:pPr>
        <w:ind w:left="1600" w:hanging="264"/>
      </w:pPr>
      <w:rPr>
        <w:rFonts w:hint="default"/>
      </w:rPr>
    </w:lvl>
    <w:lvl w:ilvl="4" w:tplc="F54E39B8">
      <w:start w:val="1"/>
      <w:numFmt w:val="bullet"/>
      <w:lvlText w:val="•"/>
      <w:lvlJc w:val="left"/>
      <w:pPr>
        <w:ind w:left="2100" w:hanging="264"/>
      </w:pPr>
      <w:rPr>
        <w:rFonts w:hint="default"/>
      </w:rPr>
    </w:lvl>
    <w:lvl w:ilvl="5" w:tplc="CB0C3064">
      <w:start w:val="1"/>
      <w:numFmt w:val="bullet"/>
      <w:lvlText w:val="•"/>
      <w:lvlJc w:val="left"/>
      <w:pPr>
        <w:ind w:left="2600" w:hanging="264"/>
      </w:pPr>
      <w:rPr>
        <w:rFonts w:hint="default"/>
      </w:rPr>
    </w:lvl>
    <w:lvl w:ilvl="6" w:tplc="CA4A09CA">
      <w:start w:val="1"/>
      <w:numFmt w:val="bullet"/>
      <w:lvlText w:val="•"/>
      <w:lvlJc w:val="left"/>
      <w:pPr>
        <w:ind w:left="3100" w:hanging="264"/>
      </w:pPr>
      <w:rPr>
        <w:rFonts w:hint="default"/>
      </w:rPr>
    </w:lvl>
    <w:lvl w:ilvl="7" w:tplc="EA10EF24">
      <w:start w:val="1"/>
      <w:numFmt w:val="bullet"/>
      <w:lvlText w:val="•"/>
      <w:lvlJc w:val="left"/>
      <w:pPr>
        <w:ind w:left="3600" w:hanging="264"/>
      </w:pPr>
      <w:rPr>
        <w:rFonts w:hint="default"/>
      </w:rPr>
    </w:lvl>
    <w:lvl w:ilvl="8" w:tplc="F760D88E">
      <w:start w:val="1"/>
      <w:numFmt w:val="bullet"/>
      <w:lvlText w:val="•"/>
      <w:lvlJc w:val="left"/>
      <w:pPr>
        <w:ind w:left="4100" w:hanging="264"/>
      </w:pPr>
      <w:rPr>
        <w:rFonts w:hint="default"/>
      </w:rPr>
    </w:lvl>
  </w:abstractNum>
  <w:abstractNum w:abstractNumId="16">
    <w:nsid w:val="340605CE"/>
    <w:multiLevelType w:val="hybridMultilevel"/>
    <w:tmpl w:val="E35CE344"/>
    <w:lvl w:ilvl="0" w:tplc="2EE6B308">
      <w:start w:val="1"/>
      <w:numFmt w:val="lowerLetter"/>
      <w:lvlText w:val="(%1)"/>
      <w:lvlJc w:val="left"/>
      <w:pPr>
        <w:ind w:left="301" w:hanging="329"/>
        <w:jc w:val="right"/>
      </w:pPr>
      <w:rPr>
        <w:rFonts w:ascii="Times New Roman" w:eastAsia="Times New Roman" w:hAnsi="Times New Roman" w:hint="default"/>
        <w:w w:val="96"/>
        <w:sz w:val="20"/>
        <w:szCs w:val="20"/>
      </w:rPr>
    </w:lvl>
    <w:lvl w:ilvl="1" w:tplc="E2C88F38">
      <w:start w:val="1"/>
      <w:numFmt w:val="bullet"/>
      <w:lvlText w:val="•"/>
      <w:lvlJc w:val="left"/>
      <w:pPr>
        <w:ind w:left="665" w:hanging="329"/>
      </w:pPr>
      <w:rPr>
        <w:rFonts w:hint="default"/>
      </w:rPr>
    </w:lvl>
    <w:lvl w:ilvl="2" w:tplc="DE6A47EC">
      <w:start w:val="1"/>
      <w:numFmt w:val="bullet"/>
      <w:lvlText w:val="•"/>
      <w:lvlJc w:val="left"/>
      <w:pPr>
        <w:ind w:left="1029" w:hanging="329"/>
      </w:pPr>
      <w:rPr>
        <w:rFonts w:hint="default"/>
      </w:rPr>
    </w:lvl>
    <w:lvl w:ilvl="3" w:tplc="89AC2F54">
      <w:start w:val="1"/>
      <w:numFmt w:val="bullet"/>
      <w:lvlText w:val="•"/>
      <w:lvlJc w:val="left"/>
      <w:pPr>
        <w:ind w:left="1393" w:hanging="329"/>
      </w:pPr>
      <w:rPr>
        <w:rFonts w:hint="default"/>
      </w:rPr>
    </w:lvl>
    <w:lvl w:ilvl="4" w:tplc="06E25916">
      <w:start w:val="1"/>
      <w:numFmt w:val="bullet"/>
      <w:lvlText w:val="•"/>
      <w:lvlJc w:val="left"/>
      <w:pPr>
        <w:ind w:left="1757" w:hanging="329"/>
      </w:pPr>
      <w:rPr>
        <w:rFonts w:hint="default"/>
      </w:rPr>
    </w:lvl>
    <w:lvl w:ilvl="5" w:tplc="23782854">
      <w:start w:val="1"/>
      <w:numFmt w:val="bullet"/>
      <w:lvlText w:val="•"/>
      <w:lvlJc w:val="left"/>
      <w:pPr>
        <w:ind w:left="2121" w:hanging="329"/>
      </w:pPr>
      <w:rPr>
        <w:rFonts w:hint="default"/>
      </w:rPr>
    </w:lvl>
    <w:lvl w:ilvl="6" w:tplc="6F8E15BA">
      <w:start w:val="1"/>
      <w:numFmt w:val="bullet"/>
      <w:lvlText w:val="•"/>
      <w:lvlJc w:val="left"/>
      <w:pPr>
        <w:ind w:left="2485" w:hanging="329"/>
      </w:pPr>
      <w:rPr>
        <w:rFonts w:hint="default"/>
      </w:rPr>
    </w:lvl>
    <w:lvl w:ilvl="7" w:tplc="095C91C8">
      <w:start w:val="1"/>
      <w:numFmt w:val="bullet"/>
      <w:lvlText w:val="•"/>
      <w:lvlJc w:val="left"/>
      <w:pPr>
        <w:ind w:left="2849" w:hanging="329"/>
      </w:pPr>
      <w:rPr>
        <w:rFonts w:hint="default"/>
      </w:rPr>
    </w:lvl>
    <w:lvl w:ilvl="8" w:tplc="23E8C456">
      <w:start w:val="1"/>
      <w:numFmt w:val="bullet"/>
      <w:lvlText w:val="•"/>
      <w:lvlJc w:val="left"/>
      <w:pPr>
        <w:ind w:left="3213" w:hanging="329"/>
      </w:pPr>
      <w:rPr>
        <w:rFonts w:hint="default"/>
      </w:rPr>
    </w:lvl>
  </w:abstractNum>
  <w:abstractNum w:abstractNumId="17">
    <w:nsid w:val="45935B7D"/>
    <w:multiLevelType w:val="hybridMultilevel"/>
    <w:tmpl w:val="3C6EB468"/>
    <w:lvl w:ilvl="0" w:tplc="7542F396">
      <w:start w:val="2"/>
      <w:numFmt w:val="decimal"/>
      <w:lvlText w:val="(%1)"/>
      <w:lvlJc w:val="left"/>
      <w:pPr>
        <w:ind w:left="100" w:hanging="338"/>
      </w:pPr>
      <w:rPr>
        <w:rFonts w:ascii="Times New Roman" w:eastAsia="Times New Roman" w:hAnsi="Times New Roman" w:hint="default"/>
        <w:spacing w:val="2"/>
        <w:w w:val="98"/>
        <w:sz w:val="20"/>
        <w:szCs w:val="20"/>
      </w:rPr>
    </w:lvl>
    <w:lvl w:ilvl="1" w:tplc="46DE2E12">
      <w:start w:val="1"/>
      <w:numFmt w:val="lowerLetter"/>
      <w:lvlText w:val="(%2)"/>
      <w:lvlJc w:val="left"/>
      <w:pPr>
        <w:ind w:left="1380" w:hanging="329"/>
        <w:jc w:val="right"/>
      </w:pPr>
      <w:rPr>
        <w:rFonts w:ascii="Times New Roman" w:eastAsia="Times New Roman" w:hAnsi="Times New Roman" w:hint="default"/>
        <w:w w:val="96"/>
        <w:sz w:val="20"/>
        <w:szCs w:val="20"/>
      </w:rPr>
    </w:lvl>
    <w:lvl w:ilvl="2" w:tplc="BBBA873E">
      <w:start w:val="1"/>
      <w:numFmt w:val="bullet"/>
      <w:lvlText w:val="•"/>
      <w:lvlJc w:val="left"/>
      <w:pPr>
        <w:ind w:left="1664" w:hanging="329"/>
      </w:pPr>
      <w:rPr>
        <w:rFonts w:hint="default"/>
      </w:rPr>
    </w:lvl>
    <w:lvl w:ilvl="3" w:tplc="D23281E0">
      <w:start w:val="1"/>
      <w:numFmt w:val="bullet"/>
      <w:lvlText w:val="•"/>
      <w:lvlJc w:val="left"/>
      <w:pPr>
        <w:ind w:left="1949" w:hanging="329"/>
      </w:pPr>
      <w:rPr>
        <w:rFonts w:hint="default"/>
      </w:rPr>
    </w:lvl>
    <w:lvl w:ilvl="4" w:tplc="D362FB34">
      <w:start w:val="1"/>
      <w:numFmt w:val="bullet"/>
      <w:lvlText w:val="•"/>
      <w:lvlJc w:val="left"/>
      <w:pPr>
        <w:ind w:left="2233" w:hanging="329"/>
      </w:pPr>
      <w:rPr>
        <w:rFonts w:hint="default"/>
      </w:rPr>
    </w:lvl>
    <w:lvl w:ilvl="5" w:tplc="BFEA287E">
      <w:start w:val="1"/>
      <w:numFmt w:val="bullet"/>
      <w:lvlText w:val="•"/>
      <w:lvlJc w:val="left"/>
      <w:pPr>
        <w:ind w:left="2517" w:hanging="329"/>
      </w:pPr>
      <w:rPr>
        <w:rFonts w:hint="default"/>
      </w:rPr>
    </w:lvl>
    <w:lvl w:ilvl="6" w:tplc="E1C6FB66">
      <w:start w:val="1"/>
      <w:numFmt w:val="bullet"/>
      <w:lvlText w:val="•"/>
      <w:lvlJc w:val="left"/>
      <w:pPr>
        <w:ind w:left="2802" w:hanging="329"/>
      </w:pPr>
      <w:rPr>
        <w:rFonts w:hint="default"/>
      </w:rPr>
    </w:lvl>
    <w:lvl w:ilvl="7" w:tplc="3F1A5786">
      <w:start w:val="1"/>
      <w:numFmt w:val="bullet"/>
      <w:lvlText w:val="•"/>
      <w:lvlJc w:val="left"/>
      <w:pPr>
        <w:ind w:left="3086" w:hanging="329"/>
      </w:pPr>
      <w:rPr>
        <w:rFonts w:hint="default"/>
      </w:rPr>
    </w:lvl>
    <w:lvl w:ilvl="8" w:tplc="303A96A6">
      <w:start w:val="1"/>
      <w:numFmt w:val="bullet"/>
      <w:lvlText w:val="•"/>
      <w:lvlJc w:val="left"/>
      <w:pPr>
        <w:ind w:left="3371" w:hanging="329"/>
      </w:pPr>
      <w:rPr>
        <w:rFonts w:hint="default"/>
      </w:rPr>
    </w:lvl>
  </w:abstractNum>
  <w:abstractNum w:abstractNumId="18">
    <w:nsid w:val="46B54297"/>
    <w:multiLevelType w:val="hybridMultilevel"/>
    <w:tmpl w:val="808E4296"/>
    <w:lvl w:ilvl="0" w:tplc="9A4CF69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7501A65"/>
    <w:multiLevelType w:val="hybridMultilevel"/>
    <w:tmpl w:val="83106E80"/>
    <w:lvl w:ilvl="0" w:tplc="A49C66BE">
      <w:start w:val="4"/>
      <w:numFmt w:val="decimal"/>
      <w:lvlText w:val="(%1)"/>
      <w:lvlJc w:val="left"/>
      <w:pPr>
        <w:ind w:left="100" w:hanging="329"/>
        <w:jc w:val="right"/>
      </w:pPr>
      <w:rPr>
        <w:rFonts w:ascii="Times New Roman" w:eastAsia="Times New Roman" w:hAnsi="Times New Roman" w:hint="default"/>
        <w:w w:val="98"/>
        <w:sz w:val="20"/>
        <w:szCs w:val="20"/>
      </w:rPr>
    </w:lvl>
    <w:lvl w:ilvl="1" w:tplc="E62CDE72">
      <w:start w:val="1"/>
      <w:numFmt w:val="bullet"/>
      <w:lvlText w:val="•"/>
      <w:lvlJc w:val="left"/>
      <w:pPr>
        <w:ind w:left="600" w:hanging="329"/>
      </w:pPr>
      <w:rPr>
        <w:rFonts w:hint="default"/>
      </w:rPr>
    </w:lvl>
    <w:lvl w:ilvl="2" w:tplc="72140046">
      <w:start w:val="1"/>
      <w:numFmt w:val="bullet"/>
      <w:lvlText w:val="•"/>
      <w:lvlJc w:val="left"/>
      <w:pPr>
        <w:ind w:left="1100" w:hanging="329"/>
      </w:pPr>
      <w:rPr>
        <w:rFonts w:hint="default"/>
      </w:rPr>
    </w:lvl>
    <w:lvl w:ilvl="3" w:tplc="D660AA10">
      <w:start w:val="1"/>
      <w:numFmt w:val="bullet"/>
      <w:lvlText w:val="•"/>
      <w:lvlJc w:val="left"/>
      <w:pPr>
        <w:ind w:left="1600" w:hanging="329"/>
      </w:pPr>
      <w:rPr>
        <w:rFonts w:hint="default"/>
      </w:rPr>
    </w:lvl>
    <w:lvl w:ilvl="4" w:tplc="A53A401C">
      <w:start w:val="1"/>
      <w:numFmt w:val="bullet"/>
      <w:lvlText w:val="•"/>
      <w:lvlJc w:val="left"/>
      <w:pPr>
        <w:ind w:left="2100" w:hanging="329"/>
      </w:pPr>
      <w:rPr>
        <w:rFonts w:hint="default"/>
      </w:rPr>
    </w:lvl>
    <w:lvl w:ilvl="5" w:tplc="FFAE562A">
      <w:start w:val="1"/>
      <w:numFmt w:val="bullet"/>
      <w:lvlText w:val="•"/>
      <w:lvlJc w:val="left"/>
      <w:pPr>
        <w:ind w:left="2600" w:hanging="329"/>
      </w:pPr>
      <w:rPr>
        <w:rFonts w:hint="default"/>
      </w:rPr>
    </w:lvl>
    <w:lvl w:ilvl="6" w:tplc="22C8D4CE">
      <w:start w:val="1"/>
      <w:numFmt w:val="bullet"/>
      <w:lvlText w:val="•"/>
      <w:lvlJc w:val="left"/>
      <w:pPr>
        <w:ind w:left="3100" w:hanging="329"/>
      </w:pPr>
      <w:rPr>
        <w:rFonts w:hint="default"/>
      </w:rPr>
    </w:lvl>
    <w:lvl w:ilvl="7" w:tplc="5CE2C304">
      <w:start w:val="1"/>
      <w:numFmt w:val="bullet"/>
      <w:lvlText w:val="•"/>
      <w:lvlJc w:val="left"/>
      <w:pPr>
        <w:ind w:left="3600" w:hanging="329"/>
      </w:pPr>
      <w:rPr>
        <w:rFonts w:hint="default"/>
      </w:rPr>
    </w:lvl>
    <w:lvl w:ilvl="8" w:tplc="E9F2A604">
      <w:start w:val="1"/>
      <w:numFmt w:val="bullet"/>
      <w:lvlText w:val="•"/>
      <w:lvlJc w:val="left"/>
      <w:pPr>
        <w:ind w:left="4100" w:hanging="329"/>
      </w:pPr>
      <w:rPr>
        <w:rFonts w:hint="default"/>
      </w:rPr>
    </w:lvl>
  </w:abstractNum>
  <w:abstractNum w:abstractNumId="20">
    <w:nsid w:val="47D45EDB"/>
    <w:multiLevelType w:val="hybridMultilevel"/>
    <w:tmpl w:val="9124C02C"/>
    <w:lvl w:ilvl="0" w:tplc="C8B67922">
      <w:start w:val="1"/>
      <w:numFmt w:val="lowerLetter"/>
      <w:lvlText w:val="(%1)"/>
      <w:lvlJc w:val="left"/>
      <w:pPr>
        <w:ind w:left="301" w:hanging="329"/>
        <w:jc w:val="right"/>
      </w:pPr>
      <w:rPr>
        <w:rFonts w:ascii="Times New Roman" w:eastAsia="Times New Roman" w:hAnsi="Times New Roman" w:hint="default"/>
        <w:w w:val="96"/>
        <w:sz w:val="20"/>
        <w:szCs w:val="20"/>
      </w:rPr>
    </w:lvl>
    <w:lvl w:ilvl="1" w:tplc="A9C47486">
      <w:start w:val="1"/>
      <w:numFmt w:val="bullet"/>
      <w:lvlText w:val="•"/>
      <w:lvlJc w:val="left"/>
      <w:pPr>
        <w:ind w:left="664" w:hanging="329"/>
      </w:pPr>
      <w:rPr>
        <w:rFonts w:hint="default"/>
      </w:rPr>
    </w:lvl>
    <w:lvl w:ilvl="2" w:tplc="938273B0">
      <w:start w:val="1"/>
      <w:numFmt w:val="bullet"/>
      <w:lvlText w:val="•"/>
      <w:lvlJc w:val="left"/>
      <w:pPr>
        <w:ind w:left="1028" w:hanging="329"/>
      </w:pPr>
      <w:rPr>
        <w:rFonts w:hint="default"/>
      </w:rPr>
    </w:lvl>
    <w:lvl w:ilvl="3" w:tplc="8F2E7320">
      <w:start w:val="1"/>
      <w:numFmt w:val="bullet"/>
      <w:lvlText w:val="•"/>
      <w:lvlJc w:val="left"/>
      <w:pPr>
        <w:ind w:left="1391" w:hanging="329"/>
      </w:pPr>
      <w:rPr>
        <w:rFonts w:hint="default"/>
      </w:rPr>
    </w:lvl>
    <w:lvl w:ilvl="4" w:tplc="FA449242">
      <w:start w:val="1"/>
      <w:numFmt w:val="bullet"/>
      <w:lvlText w:val="•"/>
      <w:lvlJc w:val="left"/>
      <w:pPr>
        <w:ind w:left="1755" w:hanging="329"/>
      </w:pPr>
      <w:rPr>
        <w:rFonts w:hint="default"/>
      </w:rPr>
    </w:lvl>
    <w:lvl w:ilvl="5" w:tplc="9C12FF7A">
      <w:start w:val="1"/>
      <w:numFmt w:val="bullet"/>
      <w:lvlText w:val="•"/>
      <w:lvlJc w:val="left"/>
      <w:pPr>
        <w:ind w:left="2119" w:hanging="329"/>
      </w:pPr>
      <w:rPr>
        <w:rFonts w:hint="default"/>
      </w:rPr>
    </w:lvl>
    <w:lvl w:ilvl="6" w:tplc="9FCCF74C">
      <w:start w:val="1"/>
      <w:numFmt w:val="bullet"/>
      <w:lvlText w:val="•"/>
      <w:lvlJc w:val="left"/>
      <w:pPr>
        <w:ind w:left="2482" w:hanging="329"/>
      </w:pPr>
      <w:rPr>
        <w:rFonts w:hint="default"/>
      </w:rPr>
    </w:lvl>
    <w:lvl w:ilvl="7" w:tplc="B32C4F44">
      <w:start w:val="1"/>
      <w:numFmt w:val="bullet"/>
      <w:lvlText w:val="•"/>
      <w:lvlJc w:val="left"/>
      <w:pPr>
        <w:ind w:left="2846" w:hanging="329"/>
      </w:pPr>
      <w:rPr>
        <w:rFonts w:hint="default"/>
      </w:rPr>
    </w:lvl>
    <w:lvl w:ilvl="8" w:tplc="51CEA93C">
      <w:start w:val="1"/>
      <w:numFmt w:val="bullet"/>
      <w:lvlText w:val="•"/>
      <w:lvlJc w:val="left"/>
      <w:pPr>
        <w:ind w:left="3209" w:hanging="329"/>
      </w:pPr>
      <w:rPr>
        <w:rFonts w:hint="default"/>
      </w:rPr>
    </w:lvl>
  </w:abstractNum>
  <w:abstractNum w:abstractNumId="21">
    <w:nsid w:val="4852353E"/>
    <w:multiLevelType w:val="hybridMultilevel"/>
    <w:tmpl w:val="B5143DBC"/>
    <w:lvl w:ilvl="0" w:tplc="CBF64AC6">
      <w:start w:val="18"/>
      <w:numFmt w:val="decimal"/>
      <w:lvlText w:val="%1."/>
      <w:lvlJc w:val="left"/>
      <w:pPr>
        <w:ind w:left="81" w:hanging="351"/>
        <w:jc w:val="right"/>
      </w:pPr>
      <w:rPr>
        <w:rFonts w:ascii="Times New Roman" w:eastAsia="Times New Roman" w:hAnsi="Times New Roman" w:hint="default"/>
        <w:sz w:val="20"/>
        <w:szCs w:val="20"/>
      </w:rPr>
    </w:lvl>
    <w:lvl w:ilvl="1" w:tplc="FFF4F2E6">
      <w:start w:val="1"/>
      <w:numFmt w:val="bullet"/>
      <w:lvlText w:val="•"/>
      <w:lvlJc w:val="left"/>
      <w:pPr>
        <w:ind w:left="583" w:hanging="351"/>
      </w:pPr>
      <w:rPr>
        <w:rFonts w:hint="default"/>
      </w:rPr>
    </w:lvl>
    <w:lvl w:ilvl="2" w:tplc="028C120C">
      <w:start w:val="1"/>
      <w:numFmt w:val="bullet"/>
      <w:lvlText w:val="•"/>
      <w:lvlJc w:val="left"/>
      <w:pPr>
        <w:ind w:left="1085" w:hanging="351"/>
      </w:pPr>
      <w:rPr>
        <w:rFonts w:hint="default"/>
      </w:rPr>
    </w:lvl>
    <w:lvl w:ilvl="3" w:tplc="BF8CD206">
      <w:start w:val="1"/>
      <w:numFmt w:val="bullet"/>
      <w:lvlText w:val="•"/>
      <w:lvlJc w:val="left"/>
      <w:pPr>
        <w:ind w:left="1587" w:hanging="351"/>
      </w:pPr>
      <w:rPr>
        <w:rFonts w:hint="default"/>
      </w:rPr>
    </w:lvl>
    <w:lvl w:ilvl="4" w:tplc="BAEA2320">
      <w:start w:val="1"/>
      <w:numFmt w:val="bullet"/>
      <w:lvlText w:val="•"/>
      <w:lvlJc w:val="left"/>
      <w:pPr>
        <w:ind w:left="2089" w:hanging="351"/>
      </w:pPr>
      <w:rPr>
        <w:rFonts w:hint="default"/>
      </w:rPr>
    </w:lvl>
    <w:lvl w:ilvl="5" w:tplc="E7F2AF80">
      <w:start w:val="1"/>
      <w:numFmt w:val="bullet"/>
      <w:lvlText w:val="•"/>
      <w:lvlJc w:val="left"/>
      <w:pPr>
        <w:ind w:left="2590" w:hanging="351"/>
      </w:pPr>
      <w:rPr>
        <w:rFonts w:hint="default"/>
      </w:rPr>
    </w:lvl>
    <w:lvl w:ilvl="6" w:tplc="4F8E9036">
      <w:start w:val="1"/>
      <w:numFmt w:val="bullet"/>
      <w:lvlText w:val="•"/>
      <w:lvlJc w:val="left"/>
      <w:pPr>
        <w:ind w:left="3092" w:hanging="351"/>
      </w:pPr>
      <w:rPr>
        <w:rFonts w:hint="default"/>
      </w:rPr>
    </w:lvl>
    <w:lvl w:ilvl="7" w:tplc="E7427EF6">
      <w:start w:val="1"/>
      <w:numFmt w:val="bullet"/>
      <w:lvlText w:val="•"/>
      <w:lvlJc w:val="left"/>
      <w:pPr>
        <w:ind w:left="3594" w:hanging="351"/>
      </w:pPr>
      <w:rPr>
        <w:rFonts w:hint="default"/>
      </w:rPr>
    </w:lvl>
    <w:lvl w:ilvl="8" w:tplc="05BEA5AC">
      <w:start w:val="1"/>
      <w:numFmt w:val="bullet"/>
      <w:lvlText w:val="•"/>
      <w:lvlJc w:val="left"/>
      <w:pPr>
        <w:ind w:left="4096" w:hanging="351"/>
      </w:pPr>
      <w:rPr>
        <w:rFonts w:hint="default"/>
      </w:rPr>
    </w:lvl>
  </w:abstractNum>
  <w:abstractNum w:abstractNumId="22">
    <w:nsid w:val="49D82804"/>
    <w:multiLevelType w:val="hybridMultilevel"/>
    <w:tmpl w:val="A442E8E2"/>
    <w:lvl w:ilvl="0" w:tplc="DD12933A">
      <w:start w:val="1"/>
      <w:numFmt w:val="lowerLetter"/>
      <w:lvlText w:val="(%1)"/>
      <w:lvlJc w:val="left"/>
      <w:pPr>
        <w:ind w:left="1380" w:hanging="329"/>
      </w:pPr>
      <w:rPr>
        <w:rFonts w:ascii="Times New Roman" w:eastAsia="Times New Roman" w:hAnsi="Times New Roman" w:hint="default"/>
        <w:w w:val="96"/>
        <w:sz w:val="20"/>
        <w:szCs w:val="20"/>
      </w:rPr>
    </w:lvl>
    <w:lvl w:ilvl="1" w:tplc="B7A8578C">
      <w:start w:val="1"/>
      <w:numFmt w:val="bullet"/>
      <w:lvlText w:val="•"/>
      <w:lvlJc w:val="left"/>
      <w:pPr>
        <w:ind w:left="1768" w:hanging="329"/>
      </w:pPr>
      <w:rPr>
        <w:rFonts w:hint="default"/>
      </w:rPr>
    </w:lvl>
    <w:lvl w:ilvl="2" w:tplc="04F2155A">
      <w:start w:val="1"/>
      <w:numFmt w:val="bullet"/>
      <w:lvlText w:val="•"/>
      <w:lvlJc w:val="left"/>
      <w:pPr>
        <w:ind w:left="2156" w:hanging="329"/>
      </w:pPr>
      <w:rPr>
        <w:rFonts w:hint="default"/>
      </w:rPr>
    </w:lvl>
    <w:lvl w:ilvl="3" w:tplc="6C325430">
      <w:start w:val="1"/>
      <w:numFmt w:val="bullet"/>
      <w:lvlText w:val="•"/>
      <w:lvlJc w:val="left"/>
      <w:pPr>
        <w:ind w:left="2544" w:hanging="329"/>
      </w:pPr>
      <w:rPr>
        <w:rFonts w:hint="default"/>
      </w:rPr>
    </w:lvl>
    <w:lvl w:ilvl="4" w:tplc="323A6BEE">
      <w:start w:val="1"/>
      <w:numFmt w:val="bullet"/>
      <w:lvlText w:val="•"/>
      <w:lvlJc w:val="left"/>
      <w:pPr>
        <w:ind w:left="2932" w:hanging="329"/>
      </w:pPr>
      <w:rPr>
        <w:rFonts w:hint="default"/>
      </w:rPr>
    </w:lvl>
    <w:lvl w:ilvl="5" w:tplc="03E24CD4">
      <w:start w:val="1"/>
      <w:numFmt w:val="bullet"/>
      <w:lvlText w:val="•"/>
      <w:lvlJc w:val="left"/>
      <w:pPr>
        <w:ind w:left="3320" w:hanging="329"/>
      </w:pPr>
      <w:rPr>
        <w:rFonts w:hint="default"/>
      </w:rPr>
    </w:lvl>
    <w:lvl w:ilvl="6" w:tplc="DC566E96">
      <w:start w:val="1"/>
      <w:numFmt w:val="bullet"/>
      <w:lvlText w:val="•"/>
      <w:lvlJc w:val="left"/>
      <w:pPr>
        <w:ind w:left="3708" w:hanging="329"/>
      </w:pPr>
      <w:rPr>
        <w:rFonts w:hint="default"/>
      </w:rPr>
    </w:lvl>
    <w:lvl w:ilvl="7" w:tplc="D7D215EA">
      <w:start w:val="1"/>
      <w:numFmt w:val="bullet"/>
      <w:lvlText w:val="•"/>
      <w:lvlJc w:val="left"/>
      <w:pPr>
        <w:ind w:left="4096" w:hanging="329"/>
      </w:pPr>
      <w:rPr>
        <w:rFonts w:hint="default"/>
      </w:rPr>
    </w:lvl>
    <w:lvl w:ilvl="8" w:tplc="2CC296A8">
      <w:start w:val="1"/>
      <w:numFmt w:val="bullet"/>
      <w:lvlText w:val="•"/>
      <w:lvlJc w:val="left"/>
      <w:pPr>
        <w:ind w:left="4484" w:hanging="329"/>
      </w:pPr>
      <w:rPr>
        <w:rFonts w:hint="default"/>
      </w:rPr>
    </w:lvl>
  </w:abstractNum>
  <w:abstractNum w:abstractNumId="23">
    <w:nsid w:val="4D1B3EE6"/>
    <w:multiLevelType w:val="hybridMultilevel"/>
    <w:tmpl w:val="789A2506"/>
    <w:lvl w:ilvl="0" w:tplc="C3D2C2FE">
      <w:start w:val="10"/>
      <w:numFmt w:val="decimal"/>
      <w:lvlText w:val="%1."/>
      <w:lvlJc w:val="left"/>
      <w:pPr>
        <w:ind w:left="19" w:hanging="351"/>
        <w:jc w:val="right"/>
      </w:pPr>
      <w:rPr>
        <w:rFonts w:ascii="Times New Roman" w:eastAsia="Times New Roman" w:hAnsi="Times New Roman" w:hint="default"/>
        <w:sz w:val="20"/>
        <w:szCs w:val="20"/>
      </w:rPr>
    </w:lvl>
    <w:lvl w:ilvl="1" w:tplc="37923EE6">
      <w:start w:val="11"/>
      <w:numFmt w:val="decimal"/>
      <w:lvlText w:val="%2."/>
      <w:lvlJc w:val="left"/>
      <w:pPr>
        <w:ind w:left="258" w:hanging="341"/>
        <w:jc w:val="right"/>
      </w:pPr>
      <w:rPr>
        <w:rFonts w:ascii="Times New Roman" w:eastAsia="Times New Roman" w:hAnsi="Times New Roman" w:hint="default"/>
        <w:spacing w:val="-11"/>
        <w:sz w:val="20"/>
        <w:szCs w:val="20"/>
      </w:rPr>
    </w:lvl>
    <w:lvl w:ilvl="2" w:tplc="4E28BD9C">
      <w:start w:val="1"/>
      <w:numFmt w:val="bullet"/>
      <w:lvlText w:val="•"/>
      <w:lvlJc w:val="left"/>
      <w:pPr>
        <w:ind w:left="658" w:hanging="341"/>
      </w:pPr>
      <w:rPr>
        <w:rFonts w:hint="default"/>
      </w:rPr>
    </w:lvl>
    <w:lvl w:ilvl="3" w:tplc="840C2326">
      <w:start w:val="1"/>
      <w:numFmt w:val="bullet"/>
      <w:lvlText w:val="•"/>
      <w:lvlJc w:val="left"/>
      <w:pPr>
        <w:ind w:left="1058" w:hanging="341"/>
      </w:pPr>
      <w:rPr>
        <w:rFonts w:hint="default"/>
      </w:rPr>
    </w:lvl>
    <w:lvl w:ilvl="4" w:tplc="E2C09D82">
      <w:start w:val="1"/>
      <w:numFmt w:val="bullet"/>
      <w:lvlText w:val="•"/>
      <w:lvlJc w:val="left"/>
      <w:pPr>
        <w:ind w:left="1457" w:hanging="341"/>
      </w:pPr>
      <w:rPr>
        <w:rFonts w:hint="default"/>
      </w:rPr>
    </w:lvl>
    <w:lvl w:ilvl="5" w:tplc="2EC49324">
      <w:start w:val="1"/>
      <w:numFmt w:val="bullet"/>
      <w:lvlText w:val="•"/>
      <w:lvlJc w:val="left"/>
      <w:pPr>
        <w:ind w:left="1857" w:hanging="341"/>
      </w:pPr>
      <w:rPr>
        <w:rFonts w:hint="default"/>
      </w:rPr>
    </w:lvl>
    <w:lvl w:ilvl="6" w:tplc="3CB08052">
      <w:start w:val="1"/>
      <w:numFmt w:val="bullet"/>
      <w:lvlText w:val="•"/>
      <w:lvlJc w:val="left"/>
      <w:pPr>
        <w:ind w:left="2257" w:hanging="341"/>
      </w:pPr>
      <w:rPr>
        <w:rFonts w:hint="default"/>
      </w:rPr>
    </w:lvl>
    <w:lvl w:ilvl="7" w:tplc="35CC47EA">
      <w:start w:val="1"/>
      <w:numFmt w:val="bullet"/>
      <w:lvlText w:val="•"/>
      <w:lvlJc w:val="left"/>
      <w:pPr>
        <w:ind w:left="2657" w:hanging="341"/>
      </w:pPr>
      <w:rPr>
        <w:rFonts w:hint="default"/>
      </w:rPr>
    </w:lvl>
    <w:lvl w:ilvl="8" w:tplc="2BC8E672">
      <w:start w:val="1"/>
      <w:numFmt w:val="bullet"/>
      <w:lvlText w:val="•"/>
      <w:lvlJc w:val="left"/>
      <w:pPr>
        <w:ind w:left="3056" w:hanging="341"/>
      </w:pPr>
      <w:rPr>
        <w:rFonts w:hint="default"/>
      </w:rPr>
    </w:lvl>
  </w:abstractNum>
  <w:abstractNum w:abstractNumId="24">
    <w:nsid w:val="4DB25BE5"/>
    <w:multiLevelType w:val="hybridMultilevel"/>
    <w:tmpl w:val="3296FA12"/>
    <w:lvl w:ilvl="0" w:tplc="334C3302">
      <w:start w:val="1"/>
      <w:numFmt w:val="lowerLetter"/>
      <w:lvlText w:val="(%1)"/>
      <w:lvlJc w:val="left"/>
      <w:pPr>
        <w:ind w:left="299" w:hanging="329"/>
      </w:pPr>
      <w:rPr>
        <w:rFonts w:ascii="Times New Roman" w:eastAsia="Times New Roman" w:hAnsi="Times New Roman" w:hint="default"/>
        <w:w w:val="96"/>
        <w:sz w:val="20"/>
        <w:szCs w:val="20"/>
      </w:rPr>
    </w:lvl>
    <w:lvl w:ilvl="1" w:tplc="2ACE8432">
      <w:start w:val="1"/>
      <w:numFmt w:val="lowerRoman"/>
      <w:lvlText w:val="%2)"/>
      <w:lvlJc w:val="left"/>
      <w:pPr>
        <w:ind w:left="503" w:hanging="219"/>
      </w:pPr>
      <w:rPr>
        <w:rFonts w:ascii="Times New Roman" w:eastAsia="Times New Roman" w:hAnsi="Times New Roman" w:hint="default"/>
        <w:i/>
        <w:w w:val="97"/>
        <w:sz w:val="20"/>
        <w:szCs w:val="20"/>
      </w:rPr>
    </w:lvl>
    <w:lvl w:ilvl="2" w:tplc="E522E362">
      <w:start w:val="1"/>
      <w:numFmt w:val="bullet"/>
      <w:lvlText w:val="•"/>
      <w:lvlJc w:val="left"/>
      <w:pPr>
        <w:ind w:left="405" w:hanging="219"/>
      </w:pPr>
      <w:rPr>
        <w:rFonts w:hint="default"/>
      </w:rPr>
    </w:lvl>
    <w:lvl w:ilvl="3" w:tplc="D090BE32">
      <w:start w:val="1"/>
      <w:numFmt w:val="bullet"/>
      <w:lvlText w:val="•"/>
      <w:lvlJc w:val="left"/>
      <w:pPr>
        <w:ind w:left="349" w:hanging="219"/>
      </w:pPr>
      <w:rPr>
        <w:rFonts w:hint="default"/>
      </w:rPr>
    </w:lvl>
    <w:lvl w:ilvl="4" w:tplc="FC141EF8">
      <w:start w:val="1"/>
      <w:numFmt w:val="bullet"/>
      <w:lvlText w:val="•"/>
      <w:lvlJc w:val="left"/>
      <w:pPr>
        <w:ind w:left="293" w:hanging="219"/>
      </w:pPr>
      <w:rPr>
        <w:rFonts w:hint="default"/>
      </w:rPr>
    </w:lvl>
    <w:lvl w:ilvl="5" w:tplc="87380560">
      <w:start w:val="1"/>
      <w:numFmt w:val="bullet"/>
      <w:lvlText w:val="•"/>
      <w:lvlJc w:val="left"/>
      <w:pPr>
        <w:ind w:left="237" w:hanging="219"/>
      </w:pPr>
      <w:rPr>
        <w:rFonts w:hint="default"/>
      </w:rPr>
    </w:lvl>
    <w:lvl w:ilvl="6" w:tplc="A330FAEC">
      <w:start w:val="1"/>
      <w:numFmt w:val="bullet"/>
      <w:lvlText w:val="•"/>
      <w:lvlJc w:val="left"/>
      <w:pPr>
        <w:ind w:left="181" w:hanging="219"/>
      </w:pPr>
      <w:rPr>
        <w:rFonts w:hint="default"/>
      </w:rPr>
    </w:lvl>
    <w:lvl w:ilvl="7" w:tplc="DE5869D4">
      <w:start w:val="1"/>
      <w:numFmt w:val="bullet"/>
      <w:lvlText w:val="•"/>
      <w:lvlJc w:val="left"/>
      <w:pPr>
        <w:ind w:left="126" w:hanging="219"/>
      </w:pPr>
      <w:rPr>
        <w:rFonts w:hint="default"/>
      </w:rPr>
    </w:lvl>
    <w:lvl w:ilvl="8" w:tplc="653A02B4">
      <w:start w:val="1"/>
      <w:numFmt w:val="bullet"/>
      <w:lvlText w:val="•"/>
      <w:lvlJc w:val="left"/>
      <w:pPr>
        <w:ind w:left="70" w:hanging="219"/>
      </w:pPr>
      <w:rPr>
        <w:rFonts w:hint="default"/>
      </w:rPr>
    </w:lvl>
  </w:abstractNum>
  <w:abstractNum w:abstractNumId="25">
    <w:nsid w:val="586E2E1F"/>
    <w:multiLevelType w:val="hybridMultilevel"/>
    <w:tmpl w:val="50A2B61A"/>
    <w:lvl w:ilvl="0" w:tplc="7A743D82">
      <w:start w:val="2"/>
      <w:numFmt w:val="decimal"/>
      <w:lvlText w:val="(%1)"/>
      <w:lvlJc w:val="left"/>
      <w:pPr>
        <w:ind w:left="428" w:hanging="329"/>
      </w:pPr>
      <w:rPr>
        <w:rFonts w:ascii="Times New Roman" w:eastAsia="Times New Roman" w:hAnsi="Times New Roman" w:hint="default"/>
        <w:w w:val="98"/>
        <w:sz w:val="20"/>
        <w:szCs w:val="20"/>
      </w:rPr>
    </w:lvl>
    <w:lvl w:ilvl="1" w:tplc="043002E6">
      <w:start w:val="1"/>
      <w:numFmt w:val="lowerRoman"/>
      <w:lvlText w:val="(%2)"/>
      <w:lvlJc w:val="left"/>
      <w:pPr>
        <w:ind w:left="299" w:hanging="283"/>
      </w:pPr>
      <w:rPr>
        <w:rFonts w:ascii="Times New Roman" w:eastAsia="Times New Roman" w:hAnsi="Times New Roman" w:hint="default"/>
        <w:w w:val="96"/>
        <w:sz w:val="20"/>
        <w:szCs w:val="20"/>
      </w:rPr>
    </w:lvl>
    <w:lvl w:ilvl="2" w:tplc="B20642FA">
      <w:start w:val="1"/>
      <w:numFmt w:val="bullet"/>
      <w:lvlText w:val="•"/>
      <w:lvlJc w:val="left"/>
      <w:pPr>
        <w:ind w:left="363" w:hanging="283"/>
      </w:pPr>
      <w:rPr>
        <w:rFonts w:hint="default"/>
      </w:rPr>
    </w:lvl>
    <w:lvl w:ilvl="3" w:tplc="F5684A6C">
      <w:start w:val="1"/>
      <w:numFmt w:val="bullet"/>
      <w:lvlText w:val="•"/>
      <w:lvlJc w:val="left"/>
      <w:pPr>
        <w:ind w:left="297" w:hanging="283"/>
      </w:pPr>
      <w:rPr>
        <w:rFonts w:hint="default"/>
      </w:rPr>
    </w:lvl>
    <w:lvl w:ilvl="4" w:tplc="9904D828">
      <w:start w:val="1"/>
      <w:numFmt w:val="bullet"/>
      <w:lvlText w:val="•"/>
      <w:lvlJc w:val="left"/>
      <w:pPr>
        <w:ind w:left="232" w:hanging="283"/>
      </w:pPr>
      <w:rPr>
        <w:rFonts w:hint="default"/>
      </w:rPr>
    </w:lvl>
    <w:lvl w:ilvl="5" w:tplc="F7E814A6">
      <w:start w:val="1"/>
      <w:numFmt w:val="bullet"/>
      <w:lvlText w:val="•"/>
      <w:lvlJc w:val="left"/>
      <w:pPr>
        <w:ind w:left="167" w:hanging="283"/>
      </w:pPr>
      <w:rPr>
        <w:rFonts w:hint="default"/>
      </w:rPr>
    </w:lvl>
    <w:lvl w:ilvl="6" w:tplc="81288136">
      <w:start w:val="1"/>
      <w:numFmt w:val="bullet"/>
      <w:lvlText w:val="•"/>
      <w:lvlJc w:val="left"/>
      <w:pPr>
        <w:ind w:left="101" w:hanging="283"/>
      </w:pPr>
      <w:rPr>
        <w:rFonts w:hint="default"/>
      </w:rPr>
    </w:lvl>
    <w:lvl w:ilvl="7" w:tplc="842CED12">
      <w:start w:val="1"/>
      <w:numFmt w:val="bullet"/>
      <w:lvlText w:val="•"/>
      <w:lvlJc w:val="left"/>
      <w:pPr>
        <w:ind w:left="36" w:hanging="283"/>
      </w:pPr>
      <w:rPr>
        <w:rFonts w:hint="default"/>
      </w:rPr>
    </w:lvl>
    <w:lvl w:ilvl="8" w:tplc="87DA15EA">
      <w:start w:val="1"/>
      <w:numFmt w:val="bullet"/>
      <w:lvlText w:val="•"/>
      <w:lvlJc w:val="left"/>
      <w:pPr>
        <w:ind w:left="-30" w:hanging="283"/>
      </w:pPr>
      <w:rPr>
        <w:rFonts w:hint="default"/>
      </w:rPr>
    </w:lvl>
  </w:abstractNum>
  <w:abstractNum w:abstractNumId="26">
    <w:nsid w:val="5A6A5968"/>
    <w:multiLevelType w:val="hybridMultilevel"/>
    <w:tmpl w:val="4E3E389C"/>
    <w:lvl w:ilvl="0" w:tplc="301A9BA6">
      <w:start w:val="1"/>
      <w:numFmt w:val="lowerLetter"/>
      <w:lvlText w:val="(%1)"/>
      <w:lvlJc w:val="left"/>
      <w:pPr>
        <w:ind w:left="301" w:hanging="329"/>
      </w:pPr>
      <w:rPr>
        <w:rFonts w:ascii="Times New Roman" w:eastAsia="Times New Roman" w:hAnsi="Times New Roman" w:hint="default"/>
        <w:w w:val="96"/>
        <w:sz w:val="20"/>
        <w:szCs w:val="20"/>
      </w:rPr>
    </w:lvl>
    <w:lvl w:ilvl="1" w:tplc="E05A9E78">
      <w:start w:val="1"/>
      <w:numFmt w:val="bullet"/>
      <w:lvlText w:val="•"/>
      <w:lvlJc w:val="left"/>
      <w:pPr>
        <w:ind w:left="689" w:hanging="329"/>
      </w:pPr>
      <w:rPr>
        <w:rFonts w:hint="default"/>
      </w:rPr>
    </w:lvl>
    <w:lvl w:ilvl="2" w:tplc="FFD431E4">
      <w:start w:val="1"/>
      <w:numFmt w:val="bullet"/>
      <w:lvlText w:val="•"/>
      <w:lvlJc w:val="left"/>
      <w:pPr>
        <w:ind w:left="1076" w:hanging="329"/>
      </w:pPr>
      <w:rPr>
        <w:rFonts w:hint="default"/>
      </w:rPr>
    </w:lvl>
    <w:lvl w:ilvl="3" w:tplc="7A6AA93E">
      <w:start w:val="1"/>
      <w:numFmt w:val="bullet"/>
      <w:lvlText w:val="•"/>
      <w:lvlJc w:val="left"/>
      <w:pPr>
        <w:ind w:left="1464" w:hanging="329"/>
      </w:pPr>
      <w:rPr>
        <w:rFonts w:hint="default"/>
      </w:rPr>
    </w:lvl>
    <w:lvl w:ilvl="4" w:tplc="1C124B00">
      <w:start w:val="1"/>
      <w:numFmt w:val="bullet"/>
      <w:lvlText w:val="•"/>
      <w:lvlJc w:val="left"/>
      <w:pPr>
        <w:ind w:left="1852" w:hanging="329"/>
      </w:pPr>
      <w:rPr>
        <w:rFonts w:hint="default"/>
      </w:rPr>
    </w:lvl>
    <w:lvl w:ilvl="5" w:tplc="A928008A">
      <w:start w:val="1"/>
      <w:numFmt w:val="bullet"/>
      <w:lvlText w:val="•"/>
      <w:lvlJc w:val="left"/>
      <w:pPr>
        <w:ind w:left="2240" w:hanging="329"/>
      </w:pPr>
      <w:rPr>
        <w:rFonts w:hint="default"/>
      </w:rPr>
    </w:lvl>
    <w:lvl w:ilvl="6" w:tplc="09EA923C">
      <w:start w:val="1"/>
      <w:numFmt w:val="bullet"/>
      <w:lvlText w:val="•"/>
      <w:lvlJc w:val="left"/>
      <w:pPr>
        <w:ind w:left="2628" w:hanging="329"/>
      </w:pPr>
      <w:rPr>
        <w:rFonts w:hint="default"/>
      </w:rPr>
    </w:lvl>
    <w:lvl w:ilvl="7" w:tplc="9DC2AE30">
      <w:start w:val="1"/>
      <w:numFmt w:val="bullet"/>
      <w:lvlText w:val="•"/>
      <w:lvlJc w:val="left"/>
      <w:pPr>
        <w:ind w:left="3016" w:hanging="329"/>
      </w:pPr>
      <w:rPr>
        <w:rFonts w:hint="default"/>
      </w:rPr>
    </w:lvl>
    <w:lvl w:ilvl="8" w:tplc="EC66B8FE">
      <w:start w:val="1"/>
      <w:numFmt w:val="bullet"/>
      <w:lvlText w:val="•"/>
      <w:lvlJc w:val="left"/>
      <w:pPr>
        <w:ind w:left="3404" w:hanging="329"/>
      </w:pPr>
      <w:rPr>
        <w:rFonts w:hint="default"/>
      </w:rPr>
    </w:lvl>
  </w:abstractNum>
  <w:abstractNum w:abstractNumId="27">
    <w:nsid w:val="5B354F74"/>
    <w:multiLevelType w:val="hybridMultilevel"/>
    <w:tmpl w:val="A2040772"/>
    <w:lvl w:ilvl="0" w:tplc="0976434A">
      <w:start w:val="1"/>
      <w:numFmt w:val="lowerLetter"/>
      <w:lvlText w:val="%1)"/>
      <w:lvlJc w:val="left"/>
      <w:pPr>
        <w:ind w:left="220" w:hanging="264"/>
        <w:jc w:val="right"/>
      </w:pPr>
      <w:rPr>
        <w:rFonts w:ascii="Times New Roman" w:eastAsia="Times New Roman" w:hAnsi="Times New Roman" w:hint="default"/>
        <w:i/>
        <w:sz w:val="20"/>
        <w:szCs w:val="20"/>
      </w:rPr>
    </w:lvl>
    <w:lvl w:ilvl="1" w:tplc="E37A8402">
      <w:start w:val="1"/>
      <w:numFmt w:val="bullet"/>
      <w:lvlText w:val="•"/>
      <w:lvlJc w:val="left"/>
      <w:pPr>
        <w:ind w:left="720" w:hanging="264"/>
      </w:pPr>
      <w:rPr>
        <w:rFonts w:hint="default"/>
      </w:rPr>
    </w:lvl>
    <w:lvl w:ilvl="2" w:tplc="C2E098AA">
      <w:start w:val="1"/>
      <w:numFmt w:val="bullet"/>
      <w:lvlText w:val="•"/>
      <w:lvlJc w:val="left"/>
      <w:pPr>
        <w:ind w:left="1220" w:hanging="264"/>
      </w:pPr>
      <w:rPr>
        <w:rFonts w:hint="default"/>
      </w:rPr>
    </w:lvl>
    <w:lvl w:ilvl="3" w:tplc="4C98B53E">
      <w:start w:val="1"/>
      <w:numFmt w:val="bullet"/>
      <w:lvlText w:val="•"/>
      <w:lvlJc w:val="left"/>
      <w:pPr>
        <w:ind w:left="1720" w:hanging="264"/>
      </w:pPr>
      <w:rPr>
        <w:rFonts w:hint="default"/>
      </w:rPr>
    </w:lvl>
    <w:lvl w:ilvl="4" w:tplc="A198F6B8">
      <w:start w:val="1"/>
      <w:numFmt w:val="bullet"/>
      <w:lvlText w:val="•"/>
      <w:lvlJc w:val="left"/>
      <w:pPr>
        <w:ind w:left="2220" w:hanging="264"/>
      </w:pPr>
      <w:rPr>
        <w:rFonts w:hint="default"/>
      </w:rPr>
    </w:lvl>
    <w:lvl w:ilvl="5" w:tplc="A86E1DEA">
      <w:start w:val="1"/>
      <w:numFmt w:val="bullet"/>
      <w:lvlText w:val="•"/>
      <w:lvlJc w:val="left"/>
      <w:pPr>
        <w:ind w:left="2720" w:hanging="264"/>
      </w:pPr>
      <w:rPr>
        <w:rFonts w:hint="default"/>
      </w:rPr>
    </w:lvl>
    <w:lvl w:ilvl="6" w:tplc="F434F9BC">
      <w:start w:val="1"/>
      <w:numFmt w:val="bullet"/>
      <w:lvlText w:val="•"/>
      <w:lvlJc w:val="left"/>
      <w:pPr>
        <w:ind w:left="3220" w:hanging="264"/>
      </w:pPr>
      <w:rPr>
        <w:rFonts w:hint="default"/>
      </w:rPr>
    </w:lvl>
    <w:lvl w:ilvl="7" w:tplc="492CADCC">
      <w:start w:val="1"/>
      <w:numFmt w:val="bullet"/>
      <w:lvlText w:val="•"/>
      <w:lvlJc w:val="left"/>
      <w:pPr>
        <w:ind w:left="3720" w:hanging="264"/>
      </w:pPr>
      <w:rPr>
        <w:rFonts w:hint="default"/>
      </w:rPr>
    </w:lvl>
    <w:lvl w:ilvl="8" w:tplc="0CD23D0E">
      <w:start w:val="1"/>
      <w:numFmt w:val="bullet"/>
      <w:lvlText w:val="•"/>
      <w:lvlJc w:val="left"/>
      <w:pPr>
        <w:ind w:left="4220" w:hanging="264"/>
      </w:pPr>
      <w:rPr>
        <w:rFonts w:hint="default"/>
      </w:rPr>
    </w:lvl>
  </w:abstractNum>
  <w:abstractNum w:abstractNumId="28">
    <w:nsid w:val="5BA75F04"/>
    <w:multiLevelType w:val="hybridMultilevel"/>
    <w:tmpl w:val="CED4412E"/>
    <w:lvl w:ilvl="0" w:tplc="FBA6C4C0">
      <w:start w:val="24"/>
      <w:numFmt w:val="decimal"/>
      <w:lvlText w:val="%1."/>
      <w:lvlJc w:val="left"/>
      <w:pPr>
        <w:ind w:left="100" w:hanging="351"/>
        <w:jc w:val="right"/>
      </w:pPr>
      <w:rPr>
        <w:rFonts w:ascii="Times New Roman" w:eastAsia="Times New Roman" w:hAnsi="Times New Roman" w:hint="default"/>
        <w:sz w:val="20"/>
        <w:szCs w:val="20"/>
      </w:rPr>
    </w:lvl>
    <w:lvl w:ilvl="1" w:tplc="6DACBBD8">
      <w:start w:val="1"/>
      <w:numFmt w:val="bullet"/>
      <w:lvlText w:val="•"/>
      <w:lvlJc w:val="left"/>
      <w:pPr>
        <w:ind w:left="464" w:hanging="351"/>
      </w:pPr>
      <w:rPr>
        <w:rFonts w:hint="default"/>
      </w:rPr>
    </w:lvl>
    <w:lvl w:ilvl="2" w:tplc="F2E6E700">
      <w:start w:val="1"/>
      <w:numFmt w:val="bullet"/>
      <w:lvlText w:val="•"/>
      <w:lvlJc w:val="left"/>
      <w:pPr>
        <w:ind w:left="827" w:hanging="351"/>
      </w:pPr>
      <w:rPr>
        <w:rFonts w:hint="default"/>
      </w:rPr>
    </w:lvl>
    <w:lvl w:ilvl="3" w:tplc="9F44985E">
      <w:start w:val="1"/>
      <w:numFmt w:val="bullet"/>
      <w:lvlText w:val="•"/>
      <w:lvlJc w:val="left"/>
      <w:pPr>
        <w:ind w:left="1191" w:hanging="351"/>
      </w:pPr>
      <w:rPr>
        <w:rFonts w:hint="default"/>
      </w:rPr>
    </w:lvl>
    <w:lvl w:ilvl="4" w:tplc="D3142D36">
      <w:start w:val="1"/>
      <w:numFmt w:val="bullet"/>
      <w:lvlText w:val="•"/>
      <w:lvlJc w:val="left"/>
      <w:pPr>
        <w:ind w:left="1555" w:hanging="351"/>
      </w:pPr>
      <w:rPr>
        <w:rFonts w:hint="default"/>
      </w:rPr>
    </w:lvl>
    <w:lvl w:ilvl="5" w:tplc="D6C6FAB8">
      <w:start w:val="1"/>
      <w:numFmt w:val="bullet"/>
      <w:lvlText w:val="•"/>
      <w:lvlJc w:val="left"/>
      <w:pPr>
        <w:ind w:left="1918" w:hanging="351"/>
      </w:pPr>
      <w:rPr>
        <w:rFonts w:hint="default"/>
      </w:rPr>
    </w:lvl>
    <w:lvl w:ilvl="6" w:tplc="28E8D428">
      <w:start w:val="1"/>
      <w:numFmt w:val="bullet"/>
      <w:lvlText w:val="•"/>
      <w:lvlJc w:val="left"/>
      <w:pPr>
        <w:ind w:left="2282" w:hanging="351"/>
      </w:pPr>
      <w:rPr>
        <w:rFonts w:hint="default"/>
      </w:rPr>
    </w:lvl>
    <w:lvl w:ilvl="7" w:tplc="95A8F94A">
      <w:start w:val="1"/>
      <w:numFmt w:val="bullet"/>
      <w:lvlText w:val="•"/>
      <w:lvlJc w:val="left"/>
      <w:pPr>
        <w:ind w:left="2645" w:hanging="351"/>
      </w:pPr>
      <w:rPr>
        <w:rFonts w:hint="default"/>
      </w:rPr>
    </w:lvl>
    <w:lvl w:ilvl="8" w:tplc="1C36914C">
      <w:start w:val="1"/>
      <w:numFmt w:val="bullet"/>
      <w:lvlText w:val="•"/>
      <w:lvlJc w:val="left"/>
      <w:pPr>
        <w:ind w:left="3009" w:hanging="351"/>
      </w:pPr>
      <w:rPr>
        <w:rFonts w:hint="default"/>
      </w:rPr>
    </w:lvl>
  </w:abstractNum>
  <w:abstractNum w:abstractNumId="29">
    <w:nsid w:val="5BB6238B"/>
    <w:multiLevelType w:val="hybridMultilevel"/>
    <w:tmpl w:val="958ED3CC"/>
    <w:lvl w:ilvl="0" w:tplc="DD688D26">
      <w:start w:val="26"/>
      <w:numFmt w:val="decimal"/>
      <w:lvlText w:val="%1."/>
      <w:lvlJc w:val="left"/>
      <w:pPr>
        <w:ind w:left="100" w:hanging="351"/>
      </w:pPr>
      <w:rPr>
        <w:rFonts w:ascii="Times New Roman" w:eastAsia="Times New Roman" w:hAnsi="Times New Roman" w:hint="default"/>
        <w:sz w:val="20"/>
        <w:szCs w:val="20"/>
      </w:rPr>
    </w:lvl>
    <w:lvl w:ilvl="1" w:tplc="76B46A68">
      <w:start w:val="1"/>
      <w:numFmt w:val="bullet"/>
      <w:lvlText w:val="•"/>
      <w:lvlJc w:val="left"/>
      <w:pPr>
        <w:ind w:left="620" w:hanging="351"/>
      </w:pPr>
      <w:rPr>
        <w:rFonts w:hint="default"/>
      </w:rPr>
    </w:lvl>
    <w:lvl w:ilvl="2" w:tplc="7F2400BA">
      <w:start w:val="1"/>
      <w:numFmt w:val="bullet"/>
      <w:lvlText w:val="•"/>
      <w:lvlJc w:val="left"/>
      <w:pPr>
        <w:ind w:left="1140" w:hanging="351"/>
      </w:pPr>
      <w:rPr>
        <w:rFonts w:hint="default"/>
      </w:rPr>
    </w:lvl>
    <w:lvl w:ilvl="3" w:tplc="395E59FC">
      <w:start w:val="1"/>
      <w:numFmt w:val="bullet"/>
      <w:lvlText w:val="•"/>
      <w:lvlJc w:val="left"/>
      <w:pPr>
        <w:ind w:left="1660" w:hanging="351"/>
      </w:pPr>
      <w:rPr>
        <w:rFonts w:hint="default"/>
      </w:rPr>
    </w:lvl>
    <w:lvl w:ilvl="4" w:tplc="9EBE6C62">
      <w:start w:val="1"/>
      <w:numFmt w:val="bullet"/>
      <w:lvlText w:val="•"/>
      <w:lvlJc w:val="left"/>
      <w:pPr>
        <w:ind w:left="2180" w:hanging="351"/>
      </w:pPr>
      <w:rPr>
        <w:rFonts w:hint="default"/>
      </w:rPr>
    </w:lvl>
    <w:lvl w:ilvl="5" w:tplc="6E1A680A">
      <w:start w:val="1"/>
      <w:numFmt w:val="bullet"/>
      <w:lvlText w:val="•"/>
      <w:lvlJc w:val="left"/>
      <w:pPr>
        <w:ind w:left="2700" w:hanging="351"/>
      </w:pPr>
      <w:rPr>
        <w:rFonts w:hint="default"/>
      </w:rPr>
    </w:lvl>
    <w:lvl w:ilvl="6" w:tplc="D6A2C0BA">
      <w:start w:val="1"/>
      <w:numFmt w:val="bullet"/>
      <w:lvlText w:val="•"/>
      <w:lvlJc w:val="left"/>
      <w:pPr>
        <w:ind w:left="3220" w:hanging="351"/>
      </w:pPr>
      <w:rPr>
        <w:rFonts w:hint="default"/>
      </w:rPr>
    </w:lvl>
    <w:lvl w:ilvl="7" w:tplc="35C89E66">
      <w:start w:val="1"/>
      <w:numFmt w:val="bullet"/>
      <w:lvlText w:val="•"/>
      <w:lvlJc w:val="left"/>
      <w:pPr>
        <w:ind w:left="3740" w:hanging="351"/>
      </w:pPr>
      <w:rPr>
        <w:rFonts w:hint="default"/>
      </w:rPr>
    </w:lvl>
    <w:lvl w:ilvl="8" w:tplc="27D6C310">
      <w:start w:val="1"/>
      <w:numFmt w:val="bullet"/>
      <w:lvlText w:val="•"/>
      <w:lvlJc w:val="left"/>
      <w:pPr>
        <w:ind w:left="4260" w:hanging="351"/>
      </w:pPr>
      <w:rPr>
        <w:rFonts w:hint="default"/>
      </w:rPr>
    </w:lvl>
  </w:abstractNum>
  <w:abstractNum w:abstractNumId="30">
    <w:nsid w:val="609D26E1"/>
    <w:multiLevelType w:val="hybridMultilevel"/>
    <w:tmpl w:val="8A54545E"/>
    <w:lvl w:ilvl="0" w:tplc="1B783EA8">
      <w:start w:val="2"/>
      <w:numFmt w:val="decimal"/>
      <w:lvlText w:val="(%1)"/>
      <w:lvlJc w:val="left"/>
      <w:pPr>
        <w:ind w:left="19" w:hanging="329"/>
        <w:jc w:val="right"/>
      </w:pPr>
      <w:rPr>
        <w:rFonts w:ascii="Times New Roman" w:eastAsia="Times New Roman" w:hAnsi="Times New Roman" w:hint="default"/>
        <w:w w:val="98"/>
        <w:sz w:val="20"/>
        <w:szCs w:val="20"/>
      </w:rPr>
    </w:lvl>
    <w:lvl w:ilvl="1" w:tplc="460A55E8">
      <w:start w:val="2"/>
      <w:numFmt w:val="decimal"/>
      <w:lvlText w:val="(%2)"/>
      <w:lvlJc w:val="left"/>
      <w:pPr>
        <w:ind w:left="80" w:hanging="344"/>
        <w:jc w:val="right"/>
      </w:pPr>
      <w:rPr>
        <w:rFonts w:ascii="Times New Roman" w:eastAsia="Times New Roman" w:hAnsi="Times New Roman" w:hint="default"/>
        <w:spacing w:val="4"/>
        <w:w w:val="98"/>
        <w:sz w:val="20"/>
        <w:szCs w:val="20"/>
      </w:rPr>
    </w:lvl>
    <w:lvl w:ilvl="2" w:tplc="0756A6CE">
      <w:start w:val="1"/>
      <w:numFmt w:val="bullet"/>
      <w:lvlText w:val="•"/>
      <w:lvlJc w:val="left"/>
      <w:pPr>
        <w:ind w:left="66" w:hanging="344"/>
      </w:pPr>
      <w:rPr>
        <w:rFonts w:hint="default"/>
      </w:rPr>
    </w:lvl>
    <w:lvl w:ilvl="3" w:tplc="D4B0DC6C">
      <w:start w:val="1"/>
      <w:numFmt w:val="bullet"/>
      <w:lvlText w:val="•"/>
      <w:lvlJc w:val="left"/>
      <w:pPr>
        <w:ind w:left="53" w:hanging="344"/>
      </w:pPr>
      <w:rPr>
        <w:rFonts w:hint="default"/>
      </w:rPr>
    </w:lvl>
    <w:lvl w:ilvl="4" w:tplc="D7CAE77E">
      <w:start w:val="1"/>
      <w:numFmt w:val="bullet"/>
      <w:lvlText w:val="•"/>
      <w:lvlJc w:val="left"/>
      <w:pPr>
        <w:ind w:left="39" w:hanging="344"/>
      </w:pPr>
      <w:rPr>
        <w:rFonts w:hint="default"/>
      </w:rPr>
    </w:lvl>
    <w:lvl w:ilvl="5" w:tplc="658ABF48">
      <w:start w:val="1"/>
      <w:numFmt w:val="bullet"/>
      <w:lvlText w:val="•"/>
      <w:lvlJc w:val="left"/>
      <w:pPr>
        <w:ind w:left="25" w:hanging="344"/>
      </w:pPr>
      <w:rPr>
        <w:rFonts w:hint="default"/>
      </w:rPr>
    </w:lvl>
    <w:lvl w:ilvl="6" w:tplc="DBE0D0A8">
      <w:start w:val="1"/>
      <w:numFmt w:val="bullet"/>
      <w:lvlText w:val="•"/>
      <w:lvlJc w:val="left"/>
      <w:pPr>
        <w:ind w:left="12" w:hanging="344"/>
      </w:pPr>
      <w:rPr>
        <w:rFonts w:hint="default"/>
      </w:rPr>
    </w:lvl>
    <w:lvl w:ilvl="7" w:tplc="342869EC">
      <w:start w:val="1"/>
      <w:numFmt w:val="bullet"/>
      <w:lvlText w:val="•"/>
      <w:lvlJc w:val="left"/>
      <w:pPr>
        <w:ind w:left="-2" w:hanging="344"/>
      </w:pPr>
      <w:rPr>
        <w:rFonts w:hint="default"/>
      </w:rPr>
    </w:lvl>
    <w:lvl w:ilvl="8" w:tplc="E4F40EE6">
      <w:start w:val="1"/>
      <w:numFmt w:val="bullet"/>
      <w:lvlText w:val="•"/>
      <w:lvlJc w:val="left"/>
      <w:pPr>
        <w:ind w:left="-16" w:hanging="344"/>
      </w:pPr>
      <w:rPr>
        <w:rFonts w:hint="default"/>
      </w:rPr>
    </w:lvl>
  </w:abstractNum>
  <w:abstractNum w:abstractNumId="31">
    <w:nsid w:val="6A3A7DDC"/>
    <w:multiLevelType w:val="hybridMultilevel"/>
    <w:tmpl w:val="561E47D0"/>
    <w:lvl w:ilvl="0" w:tplc="876A56B8">
      <w:start w:val="9"/>
      <w:numFmt w:val="decimal"/>
      <w:lvlText w:val="%1."/>
      <w:lvlJc w:val="left"/>
      <w:pPr>
        <w:ind w:left="100" w:hanging="251"/>
        <w:jc w:val="right"/>
      </w:pPr>
      <w:rPr>
        <w:rFonts w:ascii="Times New Roman" w:eastAsia="Times New Roman" w:hAnsi="Times New Roman" w:hint="default"/>
        <w:sz w:val="20"/>
        <w:szCs w:val="20"/>
      </w:rPr>
    </w:lvl>
    <w:lvl w:ilvl="1" w:tplc="27AA0DE8">
      <w:start w:val="1"/>
      <w:numFmt w:val="bullet"/>
      <w:lvlText w:val="•"/>
      <w:lvlJc w:val="left"/>
      <w:pPr>
        <w:ind w:left="600" w:hanging="251"/>
      </w:pPr>
      <w:rPr>
        <w:rFonts w:hint="default"/>
      </w:rPr>
    </w:lvl>
    <w:lvl w:ilvl="2" w:tplc="F634CEB4">
      <w:start w:val="1"/>
      <w:numFmt w:val="bullet"/>
      <w:lvlText w:val="•"/>
      <w:lvlJc w:val="left"/>
      <w:pPr>
        <w:ind w:left="1100" w:hanging="251"/>
      </w:pPr>
      <w:rPr>
        <w:rFonts w:hint="default"/>
      </w:rPr>
    </w:lvl>
    <w:lvl w:ilvl="3" w:tplc="68366CD0">
      <w:start w:val="1"/>
      <w:numFmt w:val="bullet"/>
      <w:lvlText w:val="•"/>
      <w:lvlJc w:val="left"/>
      <w:pPr>
        <w:ind w:left="1600" w:hanging="251"/>
      </w:pPr>
      <w:rPr>
        <w:rFonts w:hint="default"/>
      </w:rPr>
    </w:lvl>
    <w:lvl w:ilvl="4" w:tplc="FBC45BD4">
      <w:start w:val="1"/>
      <w:numFmt w:val="bullet"/>
      <w:lvlText w:val="•"/>
      <w:lvlJc w:val="left"/>
      <w:pPr>
        <w:ind w:left="2100" w:hanging="251"/>
      </w:pPr>
      <w:rPr>
        <w:rFonts w:hint="default"/>
      </w:rPr>
    </w:lvl>
    <w:lvl w:ilvl="5" w:tplc="376ED67A">
      <w:start w:val="1"/>
      <w:numFmt w:val="bullet"/>
      <w:lvlText w:val="•"/>
      <w:lvlJc w:val="left"/>
      <w:pPr>
        <w:ind w:left="2600" w:hanging="251"/>
      </w:pPr>
      <w:rPr>
        <w:rFonts w:hint="default"/>
      </w:rPr>
    </w:lvl>
    <w:lvl w:ilvl="6" w:tplc="A8762AD2">
      <w:start w:val="1"/>
      <w:numFmt w:val="bullet"/>
      <w:lvlText w:val="•"/>
      <w:lvlJc w:val="left"/>
      <w:pPr>
        <w:ind w:left="3100" w:hanging="251"/>
      </w:pPr>
      <w:rPr>
        <w:rFonts w:hint="default"/>
      </w:rPr>
    </w:lvl>
    <w:lvl w:ilvl="7" w:tplc="24C034AE">
      <w:start w:val="1"/>
      <w:numFmt w:val="bullet"/>
      <w:lvlText w:val="•"/>
      <w:lvlJc w:val="left"/>
      <w:pPr>
        <w:ind w:left="3600" w:hanging="251"/>
      </w:pPr>
      <w:rPr>
        <w:rFonts w:hint="default"/>
      </w:rPr>
    </w:lvl>
    <w:lvl w:ilvl="8" w:tplc="56A44836">
      <w:start w:val="1"/>
      <w:numFmt w:val="bullet"/>
      <w:lvlText w:val="•"/>
      <w:lvlJc w:val="left"/>
      <w:pPr>
        <w:ind w:left="4100" w:hanging="251"/>
      </w:pPr>
      <w:rPr>
        <w:rFonts w:hint="default"/>
      </w:rPr>
    </w:lvl>
  </w:abstractNum>
  <w:abstractNum w:abstractNumId="32">
    <w:nsid w:val="6B9A39F2"/>
    <w:multiLevelType w:val="hybridMultilevel"/>
    <w:tmpl w:val="4ADEB544"/>
    <w:lvl w:ilvl="0" w:tplc="7242D38E">
      <w:start w:val="2"/>
      <w:numFmt w:val="decimal"/>
      <w:lvlText w:val="(%1)"/>
      <w:lvlJc w:val="left"/>
      <w:pPr>
        <w:ind w:left="646" w:hanging="346"/>
      </w:pPr>
      <w:rPr>
        <w:rFonts w:ascii="Times New Roman" w:eastAsia="Times New Roman" w:hAnsi="Times New Roman" w:hint="default"/>
        <w:spacing w:val="5"/>
        <w:w w:val="98"/>
        <w:sz w:val="20"/>
        <w:szCs w:val="20"/>
      </w:rPr>
    </w:lvl>
    <w:lvl w:ilvl="1" w:tplc="6518CBA8">
      <w:start w:val="1"/>
      <w:numFmt w:val="lowerLetter"/>
      <w:lvlText w:val="(%2)"/>
      <w:lvlJc w:val="left"/>
      <w:pPr>
        <w:ind w:left="1380" w:hanging="341"/>
        <w:jc w:val="right"/>
      </w:pPr>
      <w:rPr>
        <w:rFonts w:ascii="Times New Roman" w:eastAsia="Times New Roman" w:hAnsi="Times New Roman" w:hint="default"/>
        <w:spacing w:val="3"/>
        <w:w w:val="96"/>
        <w:sz w:val="20"/>
        <w:szCs w:val="20"/>
      </w:rPr>
    </w:lvl>
    <w:lvl w:ilvl="2" w:tplc="85F81182">
      <w:start w:val="1"/>
      <w:numFmt w:val="bullet"/>
      <w:lvlText w:val="•"/>
      <w:lvlJc w:val="left"/>
      <w:pPr>
        <w:ind w:left="1231" w:hanging="341"/>
      </w:pPr>
      <w:rPr>
        <w:rFonts w:hint="default"/>
      </w:rPr>
    </w:lvl>
    <w:lvl w:ilvl="3" w:tplc="EDD4661C">
      <w:start w:val="1"/>
      <w:numFmt w:val="bullet"/>
      <w:lvlText w:val="•"/>
      <w:lvlJc w:val="left"/>
      <w:pPr>
        <w:ind w:left="1082" w:hanging="341"/>
      </w:pPr>
      <w:rPr>
        <w:rFonts w:hint="default"/>
      </w:rPr>
    </w:lvl>
    <w:lvl w:ilvl="4" w:tplc="E12E4BDA">
      <w:start w:val="1"/>
      <w:numFmt w:val="bullet"/>
      <w:lvlText w:val="•"/>
      <w:lvlJc w:val="left"/>
      <w:pPr>
        <w:ind w:left="933" w:hanging="341"/>
      </w:pPr>
      <w:rPr>
        <w:rFonts w:hint="default"/>
      </w:rPr>
    </w:lvl>
    <w:lvl w:ilvl="5" w:tplc="6BAC1B98">
      <w:start w:val="1"/>
      <w:numFmt w:val="bullet"/>
      <w:lvlText w:val="•"/>
      <w:lvlJc w:val="left"/>
      <w:pPr>
        <w:ind w:left="785" w:hanging="341"/>
      </w:pPr>
      <w:rPr>
        <w:rFonts w:hint="default"/>
      </w:rPr>
    </w:lvl>
    <w:lvl w:ilvl="6" w:tplc="076649C4">
      <w:start w:val="1"/>
      <w:numFmt w:val="bullet"/>
      <w:lvlText w:val="•"/>
      <w:lvlJc w:val="left"/>
      <w:pPr>
        <w:ind w:left="636" w:hanging="341"/>
      </w:pPr>
      <w:rPr>
        <w:rFonts w:hint="default"/>
      </w:rPr>
    </w:lvl>
    <w:lvl w:ilvl="7" w:tplc="63960A36">
      <w:start w:val="1"/>
      <w:numFmt w:val="bullet"/>
      <w:lvlText w:val="•"/>
      <w:lvlJc w:val="left"/>
      <w:pPr>
        <w:ind w:left="487" w:hanging="341"/>
      </w:pPr>
      <w:rPr>
        <w:rFonts w:hint="default"/>
      </w:rPr>
    </w:lvl>
    <w:lvl w:ilvl="8" w:tplc="F43076D0">
      <w:start w:val="1"/>
      <w:numFmt w:val="bullet"/>
      <w:lvlText w:val="•"/>
      <w:lvlJc w:val="left"/>
      <w:pPr>
        <w:ind w:left="338" w:hanging="341"/>
      </w:pPr>
      <w:rPr>
        <w:rFonts w:hint="default"/>
      </w:rPr>
    </w:lvl>
  </w:abstractNum>
  <w:abstractNum w:abstractNumId="33">
    <w:nsid w:val="6D7F7A22"/>
    <w:multiLevelType w:val="hybridMultilevel"/>
    <w:tmpl w:val="93300EBA"/>
    <w:lvl w:ilvl="0" w:tplc="4FA6F1C0">
      <w:start w:val="27"/>
      <w:numFmt w:val="decimal"/>
      <w:lvlText w:val="%1."/>
      <w:lvlJc w:val="left"/>
      <w:pPr>
        <w:ind w:left="100" w:hanging="363"/>
        <w:jc w:val="right"/>
      </w:pPr>
      <w:rPr>
        <w:rFonts w:ascii="Times New Roman" w:eastAsia="Times New Roman" w:hAnsi="Times New Roman" w:hint="default"/>
        <w:spacing w:val="4"/>
        <w:sz w:val="20"/>
        <w:szCs w:val="20"/>
      </w:rPr>
    </w:lvl>
    <w:lvl w:ilvl="1" w:tplc="05468660">
      <w:start w:val="28"/>
      <w:numFmt w:val="decimal"/>
      <w:lvlText w:val="%2."/>
      <w:lvlJc w:val="left"/>
      <w:pPr>
        <w:ind w:left="260" w:hanging="351"/>
        <w:jc w:val="right"/>
      </w:pPr>
      <w:rPr>
        <w:rFonts w:ascii="Times New Roman" w:eastAsia="Times New Roman" w:hAnsi="Times New Roman" w:hint="default"/>
        <w:sz w:val="20"/>
        <w:szCs w:val="20"/>
      </w:rPr>
    </w:lvl>
    <w:lvl w:ilvl="2" w:tplc="A67A2314">
      <w:start w:val="1"/>
      <w:numFmt w:val="bullet"/>
      <w:lvlText w:val="•"/>
      <w:lvlJc w:val="left"/>
      <w:pPr>
        <w:ind w:left="660" w:hanging="351"/>
      </w:pPr>
      <w:rPr>
        <w:rFonts w:hint="default"/>
      </w:rPr>
    </w:lvl>
    <w:lvl w:ilvl="3" w:tplc="2AA0B338">
      <w:start w:val="1"/>
      <w:numFmt w:val="bullet"/>
      <w:lvlText w:val="•"/>
      <w:lvlJc w:val="left"/>
      <w:pPr>
        <w:ind w:left="1060" w:hanging="351"/>
      </w:pPr>
      <w:rPr>
        <w:rFonts w:hint="default"/>
      </w:rPr>
    </w:lvl>
    <w:lvl w:ilvl="4" w:tplc="FD0C418C">
      <w:start w:val="1"/>
      <w:numFmt w:val="bullet"/>
      <w:lvlText w:val="•"/>
      <w:lvlJc w:val="left"/>
      <w:pPr>
        <w:ind w:left="1460" w:hanging="351"/>
      </w:pPr>
      <w:rPr>
        <w:rFonts w:hint="default"/>
      </w:rPr>
    </w:lvl>
    <w:lvl w:ilvl="5" w:tplc="FE605E0A">
      <w:start w:val="1"/>
      <w:numFmt w:val="bullet"/>
      <w:lvlText w:val="•"/>
      <w:lvlJc w:val="left"/>
      <w:pPr>
        <w:ind w:left="1860" w:hanging="351"/>
      </w:pPr>
      <w:rPr>
        <w:rFonts w:hint="default"/>
      </w:rPr>
    </w:lvl>
    <w:lvl w:ilvl="6" w:tplc="16284C70">
      <w:start w:val="1"/>
      <w:numFmt w:val="bullet"/>
      <w:lvlText w:val="•"/>
      <w:lvlJc w:val="left"/>
      <w:pPr>
        <w:ind w:left="2260" w:hanging="351"/>
      </w:pPr>
      <w:rPr>
        <w:rFonts w:hint="default"/>
      </w:rPr>
    </w:lvl>
    <w:lvl w:ilvl="7" w:tplc="C42AF624">
      <w:start w:val="1"/>
      <w:numFmt w:val="bullet"/>
      <w:lvlText w:val="•"/>
      <w:lvlJc w:val="left"/>
      <w:pPr>
        <w:ind w:left="2660" w:hanging="351"/>
      </w:pPr>
      <w:rPr>
        <w:rFonts w:hint="default"/>
      </w:rPr>
    </w:lvl>
    <w:lvl w:ilvl="8" w:tplc="6EE24E3C">
      <w:start w:val="1"/>
      <w:numFmt w:val="bullet"/>
      <w:lvlText w:val="•"/>
      <w:lvlJc w:val="left"/>
      <w:pPr>
        <w:ind w:left="3059" w:hanging="351"/>
      </w:pPr>
      <w:rPr>
        <w:rFonts w:hint="default"/>
      </w:rPr>
    </w:lvl>
  </w:abstractNum>
  <w:abstractNum w:abstractNumId="34">
    <w:nsid w:val="6F6412F4"/>
    <w:multiLevelType w:val="hybridMultilevel"/>
    <w:tmpl w:val="A7445338"/>
    <w:lvl w:ilvl="0" w:tplc="DF24291C">
      <w:start w:val="8"/>
      <w:numFmt w:val="lowerLetter"/>
      <w:lvlText w:val="(%1)"/>
      <w:lvlJc w:val="left"/>
      <w:pPr>
        <w:ind w:left="395" w:hanging="296"/>
      </w:pPr>
      <w:rPr>
        <w:rFonts w:ascii="Times New Roman" w:eastAsia="Times New Roman" w:hAnsi="Times New Roman" w:hint="default"/>
        <w:w w:val="96"/>
        <w:sz w:val="20"/>
        <w:szCs w:val="20"/>
      </w:rPr>
    </w:lvl>
    <w:lvl w:ilvl="1" w:tplc="8538535C">
      <w:start w:val="1"/>
      <w:numFmt w:val="lowerLetter"/>
      <w:lvlText w:val="(%2)"/>
      <w:lvlJc w:val="left"/>
      <w:pPr>
        <w:ind w:left="301" w:hanging="329"/>
        <w:jc w:val="right"/>
      </w:pPr>
      <w:rPr>
        <w:rFonts w:ascii="Times New Roman" w:eastAsia="Times New Roman" w:hAnsi="Times New Roman" w:hint="default"/>
        <w:w w:val="96"/>
        <w:sz w:val="20"/>
        <w:szCs w:val="20"/>
      </w:rPr>
    </w:lvl>
    <w:lvl w:ilvl="2" w:tplc="6D500076">
      <w:start w:val="1"/>
      <w:numFmt w:val="bullet"/>
      <w:lvlText w:val="•"/>
      <w:lvlJc w:val="left"/>
      <w:pPr>
        <w:ind w:left="789" w:hanging="329"/>
      </w:pPr>
      <w:rPr>
        <w:rFonts w:hint="default"/>
      </w:rPr>
    </w:lvl>
    <w:lvl w:ilvl="3" w:tplc="06F0A12C">
      <w:start w:val="1"/>
      <w:numFmt w:val="bullet"/>
      <w:lvlText w:val="•"/>
      <w:lvlJc w:val="left"/>
      <w:pPr>
        <w:ind w:left="1183" w:hanging="329"/>
      </w:pPr>
      <w:rPr>
        <w:rFonts w:hint="default"/>
      </w:rPr>
    </w:lvl>
    <w:lvl w:ilvl="4" w:tplc="B77ED254">
      <w:start w:val="1"/>
      <w:numFmt w:val="bullet"/>
      <w:lvlText w:val="•"/>
      <w:lvlJc w:val="left"/>
      <w:pPr>
        <w:ind w:left="1576" w:hanging="329"/>
      </w:pPr>
      <w:rPr>
        <w:rFonts w:hint="default"/>
      </w:rPr>
    </w:lvl>
    <w:lvl w:ilvl="5" w:tplc="8892CD08">
      <w:start w:val="1"/>
      <w:numFmt w:val="bullet"/>
      <w:lvlText w:val="•"/>
      <w:lvlJc w:val="left"/>
      <w:pPr>
        <w:ind w:left="1970" w:hanging="329"/>
      </w:pPr>
      <w:rPr>
        <w:rFonts w:hint="default"/>
      </w:rPr>
    </w:lvl>
    <w:lvl w:ilvl="6" w:tplc="5E206C92">
      <w:start w:val="1"/>
      <w:numFmt w:val="bullet"/>
      <w:lvlText w:val="•"/>
      <w:lvlJc w:val="left"/>
      <w:pPr>
        <w:ind w:left="2364" w:hanging="329"/>
      </w:pPr>
      <w:rPr>
        <w:rFonts w:hint="default"/>
      </w:rPr>
    </w:lvl>
    <w:lvl w:ilvl="7" w:tplc="A3CEB1C6">
      <w:start w:val="1"/>
      <w:numFmt w:val="bullet"/>
      <w:lvlText w:val="•"/>
      <w:lvlJc w:val="left"/>
      <w:pPr>
        <w:ind w:left="2758" w:hanging="329"/>
      </w:pPr>
      <w:rPr>
        <w:rFonts w:hint="default"/>
      </w:rPr>
    </w:lvl>
    <w:lvl w:ilvl="8" w:tplc="7F381A46">
      <w:start w:val="1"/>
      <w:numFmt w:val="bullet"/>
      <w:lvlText w:val="•"/>
      <w:lvlJc w:val="left"/>
      <w:pPr>
        <w:ind w:left="3151" w:hanging="329"/>
      </w:pPr>
      <w:rPr>
        <w:rFonts w:hint="default"/>
      </w:rPr>
    </w:lvl>
  </w:abstractNum>
  <w:abstractNum w:abstractNumId="35">
    <w:nsid w:val="6FFC71C9"/>
    <w:multiLevelType w:val="hybridMultilevel"/>
    <w:tmpl w:val="F4089B5A"/>
    <w:lvl w:ilvl="0" w:tplc="602A8FD0">
      <w:start w:val="1"/>
      <w:numFmt w:val="lowerLetter"/>
      <w:lvlText w:val="(%1)"/>
      <w:lvlJc w:val="left"/>
      <w:pPr>
        <w:ind w:left="301" w:hanging="329"/>
        <w:jc w:val="right"/>
      </w:pPr>
      <w:rPr>
        <w:rFonts w:ascii="Times New Roman" w:eastAsia="Times New Roman" w:hAnsi="Times New Roman" w:hint="default"/>
        <w:w w:val="96"/>
        <w:sz w:val="20"/>
        <w:szCs w:val="20"/>
      </w:rPr>
    </w:lvl>
    <w:lvl w:ilvl="1" w:tplc="C94CF2C8">
      <w:start w:val="1"/>
      <w:numFmt w:val="bullet"/>
      <w:lvlText w:val="•"/>
      <w:lvlJc w:val="left"/>
      <w:pPr>
        <w:ind w:left="689" w:hanging="329"/>
      </w:pPr>
      <w:rPr>
        <w:rFonts w:hint="default"/>
      </w:rPr>
    </w:lvl>
    <w:lvl w:ilvl="2" w:tplc="7F5C9524">
      <w:start w:val="1"/>
      <w:numFmt w:val="bullet"/>
      <w:lvlText w:val="•"/>
      <w:lvlJc w:val="left"/>
      <w:pPr>
        <w:ind w:left="1076" w:hanging="329"/>
      </w:pPr>
      <w:rPr>
        <w:rFonts w:hint="default"/>
      </w:rPr>
    </w:lvl>
    <w:lvl w:ilvl="3" w:tplc="1F02F0F6">
      <w:start w:val="1"/>
      <w:numFmt w:val="bullet"/>
      <w:lvlText w:val="•"/>
      <w:lvlJc w:val="left"/>
      <w:pPr>
        <w:ind w:left="1464" w:hanging="329"/>
      </w:pPr>
      <w:rPr>
        <w:rFonts w:hint="default"/>
      </w:rPr>
    </w:lvl>
    <w:lvl w:ilvl="4" w:tplc="C41875D4">
      <w:start w:val="1"/>
      <w:numFmt w:val="bullet"/>
      <w:lvlText w:val="•"/>
      <w:lvlJc w:val="left"/>
      <w:pPr>
        <w:ind w:left="1852" w:hanging="329"/>
      </w:pPr>
      <w:rPr>
        <w:rFonts w:hint="default"/>
      </w:rPr>
    </w:lvl>
    <w:lvl w:ilvl="5" w:tplc="BE6CCAC8">
      <w:start w:val="1"/>
      <w:numFmt w:val="bullet"/>
      <w:lvlText w:val="•"/>
      <w:lvlJc w:val="left"/>
      <w:pPr>
        <w:ind w:left="2240" w:hanging="329"/>
      </w:pPr>
      <w:rPr>
        <w:rFonts w:hint="default"/>
      </w:rPr>
    </w:lvl>
    <w:lvl w:ilvl="6" w:tplc="E2B858A6">
      <w:start w:val="1"/>
      <w:numFmt w:val="bullet"/>
      <w:lvlText w:val="•"/>
      <w:lvlJc w:val="left"/>
      <w:pPr>
        <w:ind w:left="2628" w:hanging="329"/>
      </w:pPr>
      <w:rPr>
        <w:rFonts w:hint="default"/>
      </w:rPr>
    </w:lvl>
    <w:lvl w:ilvl="7" w:tplc="2EDE8056">
      <w:start w:val="1"/>
      <w:numFmt w:val="bullet"/>
      <w:lvlText w:val="•"/>
      <w:lvlJc w:val="left"/>
      <w:pPr>
        <w:ind w:left="3016" w:hanging="329"/>
      </w:pPr>
      <w:rPr>
        <w:rFonts w:hint="default"/>
      </w:rPr>
    </w:lvl>
    <w:lvl w:ilvl="8" w:tplc="D7A0C7B0">
      <w:start w:val="1"/>
      <w:numFmt w:val="bullet"/>
      <w:lvlText w:val="•"/>
      <w:lvlJc w:val="left"/>
      <w:pPr>
        <w:ind w:left="3404" w:hanging="329"/>
      </w:pPr>
      <w:rPr>
        <w:rFonts w:hint="default"/>
      </w:rPr>
    </w:lvl>
  </w:abstractNum>
  <w:abstractNum w:abstractNumId="36">
    <w:nsid w:val="71C60FA5"/>
    <w:multiLevelType w:val="hybridMultilevel"/>
    <w:tmpl w:val="D2D4A58A"/>
    <w:lvl w:ilvl="0" w:tplc="3B189AD0">
      <w:start w:val="2"/>
      <w:numFmt w:val="decimal"/>
      <w:lvlText w:val="(%1)"/>
      <w:lvlJc w:val="left"/>
      <w:pPr>
        <w:ind w:left="548" w:hanging="329"/>
      </w:pPr>
      <w:rPr>
        <w:rFonts w:ascii="Times New Roman" w:eastAsia="Times New Roman" w:hAnsi="Times New Roman" w:hint="default"/>
        <w:w w:val="98"/>
        <w:sz w:val="20"/>
        <w:szCs w:val="20"/>
      </w:rPr>
    </w:lvl>
    <w:lvl w:ilvl="1" w:tplc="B31814A4">
      <w:start w:val="2"/>
      <w:numFmt w:val="decimal"/>
      <w:lvlText w:val="(%2)"/>
      <w:lvlJc w:val="left"/>
      <w:pPr>
        <w:ind w:left="98" w:hanging="329"/>
        <w:jc w:val="right"/>
      </w:pPr>
      <w:rPr>
        <w:rFonts w:ascii="Times New Roman" w:eastAsia="Times New Roman" w:hAnsi="Times New Roman" w:hint="default"/>
        <w:w w:val="98"/>
        <w:sz w:val="20"/>
        <w:szCs w:val="20"/>
      </w:rPr>
    </w:lvl>
    <w:lvl w:ilvl="2" w:tplc="1A7C4E22">
      <w:start w:val="2"/>
      <w:numFmt w:val="decimal"/>
      <w:lvlText w:val="(%3)"/>
      <w:lvlJc w:val="left"/>
      <w:pPr>
        <w:ind w:left="260" w:hanging="329"/>
        <w:jc w:val="right"/>
      </w:pPr>
      <w:rPr>
        <w:rFonts w:ascii="Times New Roman" w:eastAsia="Times New Roman" w:hAnsi="Times New Roman" w:hint="default"/>
        <w:w w:val="98"/>
        <w:sz w:val="20"/>
        <w:szCs w:val="20"/>
      </w:rPr>
    </w:lvl>
    <w:lvl w:ilvl="3" w:tplc="F6DE6460">
      <w:start w:val="1"/>
      <w:numFmt w:val="bullet"/>
      <w:lvlText w:val="•"/>
      <w:lvlJc w:val="left"/>
      <w:pPr>
        <w:ind w:left="444" w:hanging="329"/>
      </w:pPr>
      <w:rPr>
        <w:rFonts w:hint="default"/>
      </w:rPr>
    </w:lvl>
    <w:lvl w:ilvl="4" w:tplc="0F4A0B08">
      <w:start w:val="1"/>
      <w:numFmt w:val="bullet"/>
      <w:lvlText w:val="•"/>
      <w:lvlJc w:val="left"/>
      <w:pPr>
        <w:ind w:left="341" w:hanging="329"/>
      </w:pPr>
      <w:rPr>
        <w:rFonts w:hint="default"/>
      </w:rPr>
    </w:lvl>
    <w:lvl w:ilvl="5" w:tplc="831AE992">
      <w:start w:val="1"/>
      <w:numFmt w:val="bullet"/>
      <w:lvlText w:val="•"/>
      <w:lvlJc w:val="left"/>
      <w:pPr>
        <w:ind w:left="237" w:hanging="329"/>
      </w:pPr>
      <w:rPr>
        <w:rFonts w:hint="default"/>
      </w:rPr>
    </w:lvl>
    <w:lvl w:ilvl="6" w:tplc="257EAA14">
      <w:start w:val="1"/>
      <w:numFmt w:val="bullet"/>
      <w:lvlText w:val="•"/>
      <w:lvlJc w:val="left"/>
      <w:pPr>
        <w:ind w:left="133" w:hanging="329"/>
      </w:pPr>
      <w:rPr>
        <w:rFonts w:hint="default"/>
      </w:rPr>
    </w:lvl>
    <w:lvl w:ilvl="7" w:tplc="5C941188">
      <w:start w:val="1"/>
      <w:numFmt w:val="bullet"/>
      <w:lvlText w:val="•"/>
      <w:lvlJc w:val="left"/>
      <w:pPr>
        <w:ind w:left="29" w:hanging="329"/>
      </w:pPr>
      <w:rPr>
        <w:rFonts w:hint="default"/>
      </w:rPr>
    </w:lvl>
    <w:lvl w:ilvl="8" w:tplc="EA322B34">
      <w:start w:val="1"/>
      <w:numFmt w:val="bullet"/>
      <w:lvlText w:val="•"/>
      <w:lvlJc w:val="left"/>
      <w:pPr>
        <w:ind w:left="-75" w:hanging="329"/>
      </w:pPr>
      <w:rPr>
        <w:rFonts w:hint="default"/>
      </w:rPr>
    </w:lvl>
  </w:abstractNum>
  <w:abstractNum w:abstractNumId="37">
    <w:nsid w:val="727F36EC"/>
    <w:multiLevelType w:val="hybridMultilevel"/>
    <w:tmpl w:val="64B0173E"/>
    <w:lvl w:ilvl="0" w:tplc="246ED88E">
      <w:start w:val="2"/>
      <w:numFmt w:val="decimal"/>
      <w:lvlText w:val="(%1)"/>
      <w:lvlJc w:val="left"/>
      <w:pPr>
        <w:ind w:left="19" w:hanging="329"/>
        <w:jc w:val="right"/>
      </w:pPr>
      <w:rPr>
        <w:rFonts w:ascii="Times New Roman" w:eastAsia="Times New Roman" w:hAnsi="Times New Roman" w:hint="default"/>
        <w:w w:val="98"/>
        <w:sz w:val="20"/>
        <w:szCs w:val="20"/>
      </w:rPr>
    </w:lvl>
    <w:lvl w:ilvl="1" w:tplc="73FE5774">
      <w:start w:val="1"/>
      <w:numFmt w:val="bullet"/>
      <w:lvlText w:val="•"/>
      <w:lvlJc w:val="left"/>
      <w:pPr>
        <w:ind w:left="260" w:hanging="329"/>
      </w:pPr>
      <w:rPr>
        <w:rFonts w:hint="default"/>
      </w:rPr>
    </w:lvl>
    <w:lvl w:ilvl="2" w:tplc="5BEE40E0">
      <w:start w:val="1"/>
      <w:numFmt w:val="bullet"/>
      <w:lvlText w:val="•"/>
      <w:lvlJc w:val="left"/>
      <w:pPr>
        <w:ind w:left="660" w:hanging="329"/>
      </w:pPr>
      <w:rPr>
        <w:rFonts w:hint="default"/>
      </w:rPr>
    </w:lvl>
    <w:lvl w:ilvl="3" w:tplc="3B44EBF0">
      <w:start w:val="1"/>
      <w:numFmt w:val="bullet"/>
      <w:lvlText w:val="•"/>
      <w:lvlJc w:val="left"/>
      <w:pPr>
        <w:ind w:left="1060" w:hanging="329"/>
      </w:pPr>
      <w:rPr>
        <w:rFonts w:hint="default"/>
      </w:rPr>
    </w:lvl>
    <w:lvl w:ilvl="4" w:tplc="E1F89EE4">
      <w:start w:val="1"/>
      <w:numFmt w:val="bullet"/>
      <w:lvlText w:val="•"/>
      <w:lvlJc w:val="left"/>
      <w:pPr>
        <w:ind w:left="1460" w:hanging="329"/>
      </w:pPr>
      <w:rPr>
        <w:rFonts w:hint="default"/>
      </w:rPr>
    </w:lvl>
    <w:lvl w:ilvl="5" w:tplc="19C05DB4">
      <w:start w:val="1"/>
      <w:numFmt w:val="bullet"/>
      <w:lvlText w:val="•"/>
      <w:lvlJc w:val="left"/>
      <w:pPr>
        <w:ind w:left="1860" w:hanging="329"/>
      </w:pPr>
      <w:rPr>
        <w:rFonts w:hint="default"/>
      </w:rPr>
    </w:lvl>
    <w:lvl w:ilvl="6" w:tplc="271CBF3E">
      <w:start w:val="1"/>
      <w:numFmt w:val="bullet"/>
      <w:lvlText w:val="•"/>
      <w:lvlJc w:val="left"/>
      <w:pPr>
        <w:ind w:left="2260" w:hanging="329"/>
      </w:pPr>
      <w:rPr>
        <w:rFonts w:hint="default"/>
      </w:rPr>
    </w:lvl>
    <w:lvl w:ilvl="7" w:tplc="4BEE5850">
      <w:start w:val="1"/>
      <w:numFmt w:val="bullet"/>
      <w:lvlText w:val="•"/>
      <w:lvlJc w:val="left"/>
      <w:pPr>
        <w:ind w:left="2660" w:hanging="329"/>
      </w:pPr>
      <w:rPr>
        <w:rFonts w:hint="default"/>
      </w:rPr>
    </w:lvl>
    <w:lvl w:ilvl="8" w:tplc="7D7461A6">
      <w:start w:val="1"/>
      <w:numFmt w:val="bullet"/>
      <w:lvlText w:val="•"/>
      <w:lvlJc w:val="left"/>
      <w:pPr>
        <w:ind w:left="3060" w:hanging="329"/>
      </w:pPr>
      <w:rPr>
        <w:rFonts w:hint="default"/>
      </w:rPr>
    </w:lvl>
  </w:abstractNum>
  <w:abstractNum w:abstractNumId="38">
    <w:nsid w:val="74687B96"/>
    <w:multiLevelType w:val="hybridMultilevel"/>
    <w:tmpl w:val="1916E5AA"/>
    <w:lvl w:ilvl="0" w:tplc="3168CFCE">
      <w:start w:val="1"/>
      <w:numFmt w:val="lowerLetter"/>
      <w:lvlText w:val="(%1)"/>
      <w:lvlJc w:val="left"/>
      <w:pPr>
        <w:ind w:left="301" w:hanging="329"/>
      </w:pPr>
      <w:rPr>
        <w:rFonts w:ascii="Times New Roman" w:eastAsia="Times New Roman" w:hAnsi="Times New Roman" w:hint="default"/>
        <w:w w:val="96"/>
        <w:sz w:val="20"/>
        <w:szCs w:val="20"/>
      </w:rPr>
    </w:lvl>
    <w:lvl w:ilvl="1" w:tplc="A71C4AE0">
      <w:start w:val="1"/>
      <w:numFmt w:val="bullet"/>
      <w:lvlText w:val="•"/>
      <w:lvlJc w:val="left"/>
      <w:pPr>
        <w:ind w:left="665" w:hanging="329"/>
      </w:pPr>
      <w:rPr>
        <w:rFonts w:hint="default"/>
      </w:rPr>
    </w:lvl>
    <w:lvl w:ilvl="2" w:tplc="EF70620A">
      <w:start w:val="1"/>
      <w:numFmt w:val="bullet"/>
      <w:lvlText w:val="•"/>
      <w:lvlJc w:val="left"/>
      <w:pPr>
        <w:ind w:left="1029" w:hanging="329"/>
      </w:pPr>
      <w:rPr>
        <w:rFonts w:hint="default"/>
      </w:rPr>
    </w:lvl>
    <w:lvl w:ilvl="3" w:tplc="72A0C478">
      <w:start w:val="1"/>
      <w:numFmt w:val="bullet"/>
      <w:lvlText w:val="•"/>
      <w:lvlJc w:val="left"/>
      <w:pPr>
        <w:ind w:left="1393" w:hanging="329"/>
      </w:pPr>
      <w:rPr>
        <w:rFonts w:hint="default"/>
      </w:rPr>
    </w:lvl>
    <w:lvl w:ilvl="4" w:tplc="CE98405C">
      <w:start w:val="1"/>
      <w:numFmt w:val="bullet"/>
      <w:lvlText w:val="•"/>
      <w:lvlJc w:val="left"/>
      <w:pPr>
        <w:ind w:left="1757" w:hanging="329"/>
      </w:pPr>
      <w:rPr>
        <w:rFonts w:hint="default"/>
      </w:rPr>
    </w:lvl>
    <w:lvl w:ilvl="5" w:tplc="8A0085CE">
      <w:start w:val="1"/>
      <w:numFmt w:val="bullet"/>
      <w:lvlText w:val="•"/>
      <w:lvlJc w:val="left"/>
      <w:pPr>
        <w:ind w:left="2121" w:hanging="329"/>
      </w:pPr>
      <w:rPr>
        <w:rFonts w:hint="default"/>
      </w:rPr>
    </w:lvl>
    <w:lvl w:ilvl="6" w:tplc="BFCA5C98">
      <w:start w:val="1"/>
      <w:numFmt w:val="bullet"/>
      <w:lvlText w:val="•"/>
      <w:lvlJc w:val="left"/>
      <w:pPr>
        <w:ind w:left="2485" w:hanging="329"/>
      </w:pPr>
      <w:rPr>
        <w:rFonts w:hint="default"/>
      </w:rPr>
    </w:lvl>
    <w:lvl w:ilvl="7" w:tplc="D12C122C">
      <w:start w:val="1"/>
      <w:numFmt w:val="bullet"/>
      <w:lvlText w:val="•"/>
      <w:lvlJc w:val="left"/>
      <w:pPr>
        <w:ind w:left="2849" w:hanging="329"/>
      </w:pPr>
      <w:rPr>
        <w:rFonts w:hint="default"/>
      </w:rPr>
    </w:lvl>
    <w:lvl w:ilvl="8" w:tplc="A4A6EB48">
      <w:start w:val="1"/>
      <w:numFmt w:val="bullet"/>
      <w:lvlText w:val="•"/>
      <w:lvlJc w:val="left"/>
      <w:pPr>
        <w:ind w:left="3213" w:hanging="329"/>
      </w:pPr>
      <w:rPr>
        <w:rFonts w:hint="default"/>
      </w:rPr>
    </w:lvl>
  </w:abstractNum>
  <w:abstractNum w:abstractNumId="39">
    <w:nsid w:val="77303B99"/>
    <w:multiLevelType w:val="hybridMultilevel"/>
    <w:tmpl w:val="52D06304"/>
    <w:lvl w:ilvl="0" w:tplc="FEF6BC96">
      <w:start w:val="2"/>
      <w:numFmt w:val="decimal"/>
      <w:lvlText w:val="(%1)"/>
      <w:lvlJc w:val="left"/>
      <w:pPr>
        <w:ind w:left="100" w:hanging="329"/>
      </w:pPr>
      <w:rPr>
        <w:rFonts w:ascii="Times New Roman" w:eastAsia="Times New Roman" w:hAnsi="Times New Roman" w:hint="default"/>
        <w:w w:val="98"/>
        <w:sz w:val="20"/>
        <w:szCs w:val="20"/>
      </w:rPr>
    </w:lvl>
    <w:lvl w:ilvl="1" w:tplc="6B9818CA">
      <w:start w:val="1"/>
      <w:numFmt w:val="lowerLetter"/>
      <w:lvlText w:val="(%2)"/>
      <w:lvlJc w:val="left"/>
      <w:pPr>
        <w:ind w:left="1380" w:hanging="329"/>
      </w:pPr>
      <w:rPr>
        <w:rFonts w:ascii="Times New Roman" w:eastAsia="Times New Roman" w:hAnsi="Times New Roman" w:hint="default"/>
        <w:w w:val="96"/>
        <w:sz w:val="20"/>
        <w:szCs w:val="20"/>
      </w:rPr>
    </w:lvl>
    <w:lvl w:ilvl="2" w:tplc="71B49384">
      <w:start w:val="1"/>
      <w:numFmt w:val="bullet"/>
      <w:lvlText w:val="•"/>
      <w:lvlJc w:val="left"/>
      <w:pPr>
        <w:ind w:left="1231" w:hanging="329"/>
      </w:pPr>
      <w:rPr>
        <w:rFonts w:hint="default"/>
      </w:rPr>
    </w:lvl>
    <w:lvl w:ilvl="3" w:tplc="B7CA3128">
      <w:start w:val="1"/>
      <w:numFmt w:val="bullet"/>
      <w:lvlText w:val="•"/>
      <w:lvlJc w:val="left"/>
      <w:pPr>
        <w:ind w:left="1082" w:hanging="329"/>
      </w:pPr>
      <w:rPr>
        <w:rFonts w:hint="default"/>
      </w:rPr>
    </w:lvl>
    <w:lvl w:ilvl="4" w:tplc="4E8A9CA6">
      <w:start w:val="1"/>
      <w:numFmt w:val="bullet"/>
      <w:lvlText w:val="•"/>
      <w:lvlJc w:val="left"/>
      <w:pPr>
        <w:ind w:left="933" w:hanging="329"/>
      </w:pPr>
      <w:rPr>
        <w:rFonts w:hint="default"/>
      </w:rPr>
    </w:lvl>
    <w:lvl w:ilvl="5" w:tplc="31B8EBEC">
      <w:start w:val="1"/>
      <w:numFmt w:val="bullet"/>
      <w:lvlText w:val="•"/>
      <w:lvlJc w:val="left"/>
      <w:pPr>
        <w:ind w:left="785" w:hanging="329"/>
      </w:pPr>
      <w:rPr>
        <w:rFonts w:hint="default"/>
      </w:rPr>
    </w:lvl>
    <w:lvl w:ilvl="6" w:tplc="4EB28C9C">
      <w:start w:val="1"/>
      <w:numFmt w:val="bullet"/>
      <w:lvlText w:val="•"/>
      <w:lvlJc w:val="left"/>
      <w:pPr>
        <w:ind w:left="636" w:hanging="329"/>
      </w:pPr>
      <w:rPr>
        <w:rFonts w:hint="default"/>
      </w:rPr>
    </w:lvl>
    <w:lvl w:ilvl="7" w:tplc="AA527A02">
      <w:start w:val="1"/>
      <w:numFmt w:val="bullet"/>
      <w:lvlText w:val="•"/>
      <w:lvlJc w:val="left"/>
      <w:pPr>
        <w:ind w:left="487" w:hanging="329"/>
      </w:pPr>
      <w:rPr>
        <w:rFonts w:hint="default"/>
      </w:rPr>
    </w:lvl>
    <w:lvl w:ilvl="8" w:tplc="19C62F9C">
      <w:start w:val="1"/>
      <w:numFmt w:val="bullet"/>
      <w:lvlText w:val="•"/>
      <w:lvlJc w:val="left"/>
      <w:pPr>
        <w:ind w:left="338" w:hanging="329"/>
      </w:pPr>
      <w:rPr>
        <w:rFonts w:hint="default"/>
      </w:rPr>
    </w:lvl>
  </w:abstractNum>
  <w:abstractNum w:abstractNumId="40">
    <w:nsid w:val="79FA3381"/>
    <w:multiLevelType w:val="hybridMultilevel"/>
    <w:tmpl w:val="DBF296EC"/>
    <w:lvl w:ilvl="0" w:tplc="63169B5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A362D1E"/>
    <w:multiLevelType w:val="hybridMultilevel"/>
    <w:tmpl w:val="3034B4E8"/>
    <w:lvl w:ilvl="0" w:tplc="DC765CEC">
      <w:start w:val="25"/>
      <w:numFmt w:val="decimal"/>
      <w:lvlText w:val="%1."/>
      <w:lvlJc w:val="left"/>
      <w:pPr>
        <w:ind w:left="19" w:hanging="351"/>
        <w:jc w:val="right"/>
      </w:pPr>
      <w:rPr>
        <w:rFonts w:ascii="Times New Roman" w:eastAsia="Times New Roman" w:hAnsi="Times New Roman" w:hint="default"/>
        <w:sz w:val="20"/>
        <w:szCs w:val="20"/>
      </w:rPr>
    </w:lvl>
    <w:lvl w:ilvl="1" w:tplc="2E061C98">
      <w:start w:val="1"/>
      <w:numFmt w:val="bullet"/>
      <w:lvlText w:val="•"/>
      <w:lvlJc w:val="left"/>
      <w:pPr>
        <w:ind w:left="403" w:hanging="351"/>
      </w:pPr>
      <w:rPr>
        <w:rFonts w:hint="default"/>
      </w:rPr>
    </w:lvl>
    <w:lvl w:ilvl="2" w:tplc="6B0C3538">
      <w:start w:val="1"/>
      <w:numFmt w:val="bullet"/>
      <w:lvlText w:val="•"/>
      <w:lvlJc w:val="left"/>
      <w:pPr>
        <w:ind w:left="786" w:hanging="351"/>
      </w:pPr>
      <w:rPr>
        <w:rFonts w:hint="default"/>
      </w:rPr>
    </w:lvl>
    <w:lvl w:ilvl="3" w:tplc="0F9E7698">
      <w:start w:val="1"/>
      <w:numFmt w:val="bullet"/>
      <w:lvlText w:val="•"/>
      <w:lvlJc w:val="left"/>
      <w:pPr>
        <w:ind w:left="1170" w:hanging="351"/>
      </w:pPr>
      <w:rPr>
        <w:rFonts w:hint="default"/>
      </w:rPr>
    </w:lvl>
    <w:lvl w:ilvl="4" w:tplc="36EE94AC">
      <w:start w:val="1"/>
      <w:numFmt w:val="bullet"/>
      <w:lvlText w:val="•"/>
      <w:lvlJc w:val="left"/>
      <w:pPr>
        <w:ind w:left="1554" w:hanging="351"/>
      </w:pPr>
      <w:rPr>
        <w:rFonts w:hint="default"/>
      </w:rPr>
    </w:lvl>
    <w:lvl w:ilvl="5" w:tplc="27B8220E">
      <w:start w:val="1"/>
      <w:numFmt w:val="bullet"/>
      <w:lvlText w:val="•"/>
      <w:lvlJc w:val="left"/>
      <w:pPr>
        <w:ind w:left="1938" w:hanging="351"/>
      </w:pPr>
      <w:rPr>
        <w:rFonts w:hint="default"/>
      </w:rPr>
    </w:lvl>
    <w:lvl w:ilvl="6" w:tplc="DFC2A68C">
      <w:start w:val="1"/>
      <w:numFmt w:val="bullet"/>
      <w:lvlText w:val="•"/>
      <w:lvlJc w:val="left"/>
      <w:pPr>
        <w:ind w:left="2321" w:hanging="351"/>
      </w:pPr>
      <w:rPr>
        <w:rFonts w:hint="default"/>
      </w:rPr>
    </w:lvl>
    <w:lvl w:ilvl="7" w:tplc="DE04DDE2">
      <w:start w:val="1"/>
      <w:numFmt w:val="bullet"/>
      <w:lvlText w:val="•"/>
      <w:lvlJc w:val="left"/>
      <w:pPr>
        <w:ind w:left="2705" w:hanging="351"/>
      </w:pPr>
      <w:rPr>
        <w:rFonts w:hint="default"/>
      </w:rPr>
    </w:lvl>
    <w:lvl w:ilvl="8" w:tplc="D67A8E6A">
      <w:start w:val="1"/>
      <w:numFmt w:val="bullet"/>
      <w:lvlText w:val="•"/>
      <w:lvlJc w:val="left"/>
      <w:pPr>
        <w:ind w:left="3089" w:hanging="351"/>
      </w:pPr>
      <w:rPr>
        <w:rFonts w:hint="default"/>
      </w:rPr>
    </w:lvl>
  </w:abstractNum>
  <w:abstractNum w:abstractNumId="42">
    <w:nsid w:val="7C54740E"/>
    <w:multiLevelType w:val="hybridMultilevel"/>
    <w:tmpl w:val="3D766678"/>
    <w:lvl w:ilvl="0" w:tplc="876A6A88">
      <w:start w:val="19"/>
      <w:numFmt w:val="decimal"/>
      <w:lvlText w:val="%1."/>
      <w:lvlJc w:val="left"/>
      <w:pPr>
        <w:ind w:left="100" w:hanging="351"/>
        <w:jc w:val="right"/>
      </w:pPr>
      <w:rPr>
        <w:rFonts w:ascii="Times New Roman" w:eastAsia="Times New Roman" w:hAnsi="Times New Roman" w:hint="default"/>
        <w:sz w:val="20"/>
        <w:szCs w:val="20"/>
      </w:rPr>
    </w:lvl>
    <w:lvl w:ilvl="1" w:tplc="66A2DAEA">
      <w:start w:val="20"/>
      <w:numFmt w:val="decimal"/>
      <w:lvlText w:val="%2."/>
      <w:lvlJc w:val="left"/>
      <w:pPr>
        <w:ind w:left="257" w:hanging="351"/>
        <w:jc w:val="right"/>
      </w:pPr>
      <w:rPr>
        <w:rFonts w:ascii="Times New Roman" w:eastAsia="Times New Roman" w:hAnsi="Times New Roman" w:hint="default"/>
        <w:sz w:val="20"/>
        <w:szCs w:val="20"/>
      </w:rPr>
    </w:lvl>
    <w:lvl w:ilvl="2" w:tplc="D2582678">
      <w:start w:val="1"/>
      <w:numFmt w:val="bullet"/>
      <w:lvlText w:val="•"/>
      <w:lvlJc w:val="left"/>
      <w:pPr>
        <w:ind w:left="666" w:hanging="351"/>
      </w:pPr>
      <w:rPr>
        <w:rFonts w:hint="default"/>
      </w:rPr>
    </w:lvl>
    <w:lvl w:ilvl="3" w:tplc="39BA0BC2">
      <w:start w:val="1"/>
      <w:numFmt w:val="bullet"/>
      <w:lvlText w:val="•"/>
      <w:lvlJc w:val="left"/>
      <w:pPr>
        <w:ind w:left="1075" w:hanging="351"/>
      </w:pPr>
      <w:rPr>
        <w:rFonts w:hint="default"/>
      </w:rPr>
    </w:lvl>
    <w:lvl w:ilvl="4" w:tplc="4DC03E44">
      <w:start w:val="1"/>
      <w:numFmt w:val="bullet"/>
      <w:lvlText w:val="•"/>
      <w:lvlJc w:val="left"/>
      <w:pPr>
        <w:ind w:left="1484" w:hanging="351"/>
      </w:pPr>
      <w:rPr>
        <w:rFonts w:hint="default"/>
      </w:rPr>
    </w:lvl>
    <w:lvl w:ilvl="5" w:tplc="2A2E8752">
      <w:start w:val="1"/>
      <w:numFmt w:val="bullet"/>
      <w:lvlText w:val="•"/>
      <w:lvlJc w:val="left"/>
      <w:pPr>
        <w:ind w:left="1893" w:hanging="351"/>
      </w:pPr>
      <w:rPr>
        <w:rFonts w:hint="default"/>
      </w:rPr>
    </w:lvl>
    <w:lvl w:ilvl="6" w:tplc="F3662F5C">
      <w:start w:val="1"/>
      <w:numFmt w:val="bullet"/>
      <w:lvlText w:val="•"/>
      <w:lvlJc w:val="left"/>
      <w:pPr>
        <w:ind w:left="2302" w:hanging="351"/>
      </w:pPr>
      <w:rPr>
        <w:rFonts w:hint="default"/>
      </w:rPr>
    </w:lvl>
    <w:lvl w:ilvl="7" w:tplc="377E3B6C">
      <w:start w:val="1"/>
      <w:numFmt w:val="bullet"/>
      <w:lvlText w:val="•"/>
      <w:lvlJc w:val="left"/>
      <w:pPr>
        <w:ind w:left="2710" w:hanging="351"/>
      </w:pPr>
      <w:rPr>
        <w:rFonts w:hint="default"/>
      </w:rPr>
    </w:lvl>
    <w:lvl w:ilvl="8" w:tplc="1102D2E8">
      <w:start w:val="1"/>
      <w:numFmt w:val="bullet"/>
      <w:lvlText w:val="•"/>
      <w:lvlJc w:val="left"/>
      <w:pPr>
        <w:ind w:left="3119" w:hanging="351"/>
      </w:pPr>
      <w:rPr>
        <w:rFonts w:hint="default"/>
      </w:rPr>
    </w:lvl>
  </w:abstractNum>
  <w:abstractNum w:abstractNumId="43">
    <w:nsid w:val="7F3576AF"/>
    <w:multiLevelType w:val="hybridMultilevel"/>
    <w:tmpl w:val="AF7E2420"/>
    <w:lvl w:ilvl="0" w:tplc="6298F252">
      <w:start w:val="2"/>
      <w:numFmt w:val="decimal"/>
      <w:lvlText w:val="(%1)"/>
      <w:lvlJc w:val="left"/>
      <w:pPr>
        <w:ind w:left="260" w:hanging="329"/>
        <w:jc w:val="right"/>
      </w:pPr>
      <w:rPr>
        <w:rFonts w:ascii="Times New Roman" w:eastAsia="Times New Roman" w:hAnsi="Times New Roman" w:hint="default"/>
        <w:w w:val="98"/>
        <w:sz w:val="20"/>
        <w:szCs w:val="20"/>
      </w:rPr>
    </w:lvl>
    <w:lvl w:ilvl="1" w:tplc="F98E64CE">
      <w:start w:val="1"/>
      <w:numFmt w:val="bullet"/>
      <w:lvlText w:val="•"/>
      <w:lvlJc w:val="left"/>
      <w:pPr>
        <w:ind w:left="644" w:hanging="329"/>
      </w:pPr>
      <w:rPr>
        <w:rFonts w:hint="default"/>
      </w:rPr>
    </w:lvl>
    <w:lvl w:ilvl="2" w:tplc="A9A2586A">
      <w:start w:val="1"/>
      <w:numFmt w:val="bullet"/>
      <w:lvlText w:val="•"/>
      <w:lvlJc w:val="left"/>
      <w:pPr>
        <w:ind w:left="1027" w:hanging="329"/>
      </w:pPr>
      <w:rPr>
        <w:rFonts w:hint="default"/>
      </w:rPr>
    </w:lvl>
    <w:lvl w:ilvl="3" w:tplc="357E8A0E">
      <w:start w:val="1"/>
      <w:numFmt w:val="bullet"/>
      <w:lvlText w:val="•"/>
      <w:lvlJc w:val="left"/>
      <w:pPr>
        <w:ind w:left="1411" w:hanging="329"/>
      </w:pPr>
      <w:rPr>
        <w:rFonts w:hint="default"/>
      </w:rPr>
    </w:lvl>
    <w:lvl w:ilvl="4" w:tplc="D76A83FA">
      <w:start w:val="1"/>
      <w:numFmt w:val="bullet"/>
      <w:lvlText w:val="•"/>
      <w:lvlJc w:val="left"/>
      <w:pPr>
        <w:ind w:left="1795" w:hanging="329"/>
      </w:pPr>
      <w:rPr>
        <w:rFonts w:hint="default"/>
      </w:rPr>
    </w:lvl>
    <w:lvl w:ilvl="5" w:tplc="9C9ED6CA">
      <w:start w:val="1"/>
      <w:numFmt w:val="bullet"/>
      <w:lvlText w:val="•"/>
      <w:lvlJc w:val="left"/>
      <w:pPr>
        <w:ind w:left="2179" w:hanging="329"/>
      </w:pPr>
      <w:rPr>
        <w:rFonts w:hint="default"/>
      </w:rPr>
    </w:lvl>
    <w:lvl w:ilvl="6" w:tplc="9C026D4A">
      <w:start w:val="1"/>
      <w:numFmt w:val="bullet"/>
      <w:lvlText w:val="•"/>
      <w:lvlJc w:val="left"/>
      <w:pPr>
        <w:ind w:left="2562" w:hanging="329"/>
      </w:pPr>
      <w:rPr>
        <w:rFonts w:hint="default"/>
      </w:rPr>
    </w:lvl>
    <w:lvl w:ilvl="7" w:tplc="2D6A9216">
      <w:start w:val="1"/>
      <w:numFmt w:val="bullet"/>
      <w:lvlText w:val="•"/>
      <w:lvlJc w:val="left"/>
      <w:pPr>
        <w:ind w:left="2946" w:hanging="329"/>
      </w:pPr>
      <w:rPr>
        <w:rFonts w:hint="default"/>
      </w:rPr>
    </w:lvl>
    <w:lvl w:ilvl="8" w:tplc="FDC891F2">
      <w:start w:val="1"/>
      <w:numFmt w:val="bullet"/>
      <w:lvlText w:val="•"/>
      <w:lvlJc w:val="left"/>
      <w:pPr>
        <w:ind w:left="3330" w:hanging="329"/>
      </w:pPr>
      <w:rPr>
        <w:rFonts w:hint="default"/>
      </w:rPr>
    </w:lvl>
  </w:abstractNum>
  <w:num w:numId="1">
    <w:abstractNumId w:val="12"/>
  </w:num>
  <w:num w:numId="2">
    <w:abstractNumId w:val="22"/>
  </w:num>
  <w:num w:numId="3">
    <w:abstractNumId w:val="6"/>
  </w:num>
  <w:num w:numId="4">
    <w:abstractNumId w:val="30"/>
  </w:num>
  <w:num w:numId="5">
    <w:abstractNumId w:val="33"/>
  </w:num>
  <w:num w:numId="6">
    <w:abstractNumId w:val="38"/>
  </w:num>
  <w:num w:numId="7">
    <w:abstractNumId w:val="29"/>
  </w:num>
  <w:num w:numId="8">
    <w:abstractNumId w:val="41"/>
  </w:num>
  <w:num w:numId="9">
    <w:abstractNumId w:val="3"/>
  </w:num>
  <w:num w:numId="10">
    <w:abstractNumId w:val="28"/>
  </w:num>
  <w:num w:numId="11">
    <w:abstractNumId w:val="19"/>
  </w:num>
  <w:num w:numId="12">
    <w:abstractNumId w:val="24"/>
  </w:num>
  <w:num w:numId="13">
    <w:abstractNumId w:val="4"/>
  </w:num>
  <w:num w:numId="14">
    <w:abstractNumId w:val="36"/>
  </w:num>
  <w:num w:numId="15">
    <w:abstractNumId w:val="42"/>
  </w:num>
  <w:num w:numId="16">
    <w:abstractNumId w:val="21"/>
  </w:num>
  <w:num w:numId="17">
    <w:abstractNumId w:val="15"/>
  </w:num>
  <w:num w:numId="18">
    <w:abstractNumId w:val="9"/>
  </w:num>
  <w:num w:numId="19">
    <w:abstractNumId w:val="10"/>
  </w:num>
  <w:num w:numId="20">
    <w:abstractNumId w:val="43"/>
  </w:num>
  <w:num w:numId="21">
    <w:abstractNumId w:val="17"/>
  </w:num>
  <w:num w:numId="22">
    <w:abstractNumId w:val="37"/>
  </w:num>
  <w:num w:numId="23">
    <w:abstractNumId w:val="20"/>
  </w:num>
  <w:num w:numId="24">
    <w:abstractNumId w:val="2"/>
  </w:num>
  <w:num w:numId="25">
    <w:abstractNumId w:val="26"/>
  </w:num>
  <w:num w:numId="26">
    <w:abstractNumId w:val="16"/>
  </w:num>
  <w:num w:numId="27">
    <w:abstractNumId w:val="27"/>
  </w:num>
  <w:num w:numId="28">
    <w:abstractNumId w:val="32"/>
  </w:num>
  <w:num w:numId="29">
    <w:abstractNumId w:val="23"/>
  </w:num>
  <w:num w:numId="30">
    <w:abstractNumId w:val="13"/>
  </w:num>
  <w:num w:numId="31">
    <w:abstractNumId w:val="39"/>
  </w:num>
  <w:num w:numId="32">
    <w:abstractNumId w:val="31"/>
  </w:num>
  <w:num w:numId="33">
    <w:abstractNumId w:val="25"/>
  </w:num>
  <w:num w:numId="34">
    <w:abstractNumId w:val="5"/>
  </w:num>
  <w:num w:numId="35">
    <w:abstractNumId w:val="14"/>
  </w:num>
  <w:num w:numId="36">
    <w:abstractNumId w:val="7"/>
  </w:num>
  <w:num w:numId="37">
    <w:abstractNumId w:val="1"/>
  </w:num>
  <w:num w:numId="38">
    <w:abstractNumId w:val="0"/>
  </w:num>
  <w:num w:numId="39">
    <w:abstractNumId w:val="35"/>
  </w:num>
  <w:num w:numId="40">
    <w:abstractNumId w:val="11"/>
  </w:num>
  <w:num w:numId="41">
    <w:abstractNumId w:val="34"/>
  </w:num>
  <w:num w:numId="42">
    <w:abstractNumId w:val="8"/>
  </w:num>
  <w:num w:numId="43">
    <w:abstractNumId w:val="18"/>
  </w:num>
  <w:num w:numId="44">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8F"/>
    <w:rsid w:val="00003B54"/>
    <w:rsid w:val="0002164C"/>
    <w:rsid w:val="00147C83"/>
    <w:rsid w:val="001A6856"/>
    <w:rsid w:val="001B0A8D"/>
    <w:rsid w:val="001B7F55"/>
    <w:rsid w:val="00300826"/>
    <w:rsid w:val="003A3B01"/>
    <w:rsid w:val="0050429A"/>
    <w:rsid w:val="00586501"/>
    <w:rsid w:val="005B147F"/>
    <w:rsid w:val="0061751E"/>
    <w:rsid w:val="00636018"/>
    <w:rsid w:val="00651F7C"/>
    <w:rsid w:val="007763F1"/>
    <w:rsid w:val="00843F82"/>
    <w:rsid w:val="008520E9"/>
    <w:rsid w:val="008A1E9B"/>
    <w:rsid w:val="008D1DCC"/>
    <w:rsid w:val="008E1F6B"/>
    <w:rsid w:val="009159C4"/>
    <w:rsid w:val="00922AC2"/>
    <w:rsid w:val="00980E8F"/>
    <w:rsid w:val="009A5B23"/>
    <w:rsid w:val="009B6F63"/>
    <w:rsid w:val="00A638C8"/>
    <w:rsid w:val="00A8190A"/>
    <w:rsid w:val="00A869B7"/>
    <w:rsid w:val="00AC3693"/>
    <w:rsid w:val="00B955CD"/>
    <w:rsid w:val="00C9187B"/>
    <w:rsid w:val="00D14035"/>
    <w:rsid w:val="00D27186"/>
    <w:rsid w:val="00D663F7"/>
    <w:rsid w:val="00DA11B0"/>
    <w:rsid w:val="00E35879"/>
    <w:rsid w:val="00EF1C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B49054-D54A-4A05-9605-B1FD6AD0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uk-U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80E8F"/>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0E8F"/>
    <w:rPr>
      <w:rFonts w:ascii="Times New Roman" w:eastAsia="Times New Roman" w:hAnsi="Times New Roman"/>
      <w:sz w:val="20"/>
      <w:szCs w:val="20"/>
    </w:rPr>
  </w:style>
  <w:style w:type="character" w:customStyle="1" w:styleId="a4">
    <w:name w:val="Основной текст Знак"/>
    <w:basedOn w:val="a0"/>
    <w:link w:val="a3"/>
    <w:uiPriority w:val="1"/>
    <w:rsid w:val="00980E8F"/>
    <w:rPr>
      <w:rFonts w:ascii="Times New Roman" w:eastAsia="Times New Roman" w:hAnsi="Times New Roman"/>
      <w:sz w:val="20"/>
      <w:szCs w:val="20"/>
      <w:lang w:val="uk-UA"/>
    </w:rPr>
  </w:style>
  <w:style w:type="paragraph" w:styleId="a5">
    <w:name w:val="List Paragraph"/>
    <w:basedOn w:val="a"/>
    <w:uiPriority w:val="1"/>
    <w:qFormat/>
    <w:rsid w:val="00980E8F"/>
  </w:style>
  <w:style w:type="paragraph" w:customStyle="1" w:styleId="TableParagraph">
    <w:name w:val="Table Paragraph"/>
    <w:basedOn w:val="a"/>
    <w:uiPriority w:val="1"/>
    <w:qFormat/>
    <w:rsid w:val="00980E8F"/>
  </w:style>
  <w:style w:type="paragraph" w:styleId="a6">
    <w:name w:val="footer"/>
    <w:basedOn w:val="a"/>
    <w:link w:val="a7"/>
    <w:uiPriority w:val="99"/>
    <w:unhideWhenUsed/>
    <w:rsid w:val="0061751E"/>
    <w:pPr>
      <w:tabs>
        <w:tab w:val="center" w:pos="4819"/>
        <w:tab w:val="right" w:pos="9639"/>
      </w:tabs>
    </w:pPr>
  </w:style>
  <w:style w:type="character" w:customStyle="1" w:styleId="a7">
    <w:name w:val="Нижний колонтитул Знак"/>
    <w:basedOn w:val="a0"/>
    <w:link w:val="a6"/>
    <w:uiPriority w:val="99"/>
    <w:rsid w:val="0061751E"/>
    <w:rPr>
      <w:lang w:val="uk-UA"/>
    </w:rPr>
  </w:style>
  <w:style w:type="paragraph" w:styleId="a8">
    <w:name w:val="header"/>
    <w:basedOn w:val="a"/>
    <w:link w:val="a9"/>
    <w:uiPriority w:val="99"/>
    <w:unhideWhenUsed/>
    <w:rsid w:val="0061751E"/>
    <w:pPr>
      <w:tabs>
        <w:tab w:val="center" w:pos="4819"/>
        <w:tab w:val="right" w:pos="9639"/>
      </w:tabs>
    </w:pPr>
  </w:style>
  <w:style w:type="character" w:customStyle="1" w:styleId="a9">
    <w:name w:val="Верхний колонтитул Знак"/>
    <w:basedOn w:val="a0"/>
    <w:link w:val="a8"/>
    <w:uiPriority w:val="99"/>
    <w:rsid w:val="0061751E"/>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6042-92AB-4A05-B4F8-65D3DCFA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Pavlenko</dc:creator>
  <cp:lastModifiedBy>YuliaK</cp:lastModifiedBy>
  <cp:revision>13</cp:revision>
  <dcterms:created xsi:type="dcterms:W3CDTF">2015-02-13T14:05:00Z</dcterms:created>
  <dcterms:modified xsi:type="dcterms:W3CDTF">2015-02-16T12:32:00Z</dcterms:modified>
</cp:coreProperties>
</file>